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4F7B" w14:textId="77777777" w:rsidR="006000A8" w:rsidRPr="00D038A4" w:rsidRDefault="006000A8" w:rsidP="006000A8">
      <w:pPr>
        <w:pStyle w:val="Title"/>
        <w:spacing w:line="240" w:lineRule="auto"/>
        <w:rPr>
          <w:bCs w:val="0"/>
          <w:sz w:val="32"/>
          <w:szCs w:val="32"/>
        </w:rPr>
      </w:pPr>
      <w:bookmarkStart w:id="0" w:name="_GoBack"/>
      <w:bookmarkEnd w:id="0"/>
      <w:r w:rsidRPr="00D038A4">
        <w:rPr>
          <w:bCs w:val="0"/>
          <w:sz w:val="32"/>
          <w:szCs w:val="32"/>
        </w:rPr>
        <w:t>Tagish Advisory Council</w:t>
      </w:r>
    </w:p>
    <w:p w14:paraId="3244CABF" w14:textId="77777777" w:rsidR="006000A8" w:rsidRPr="00D038A4" w:rsidRDefault="006000A8" w:rsidP="006000A8">
      <w:pPr>
        <w:pStyle w:val="Heading2"/>
        <w:spacing w:line="240" w:lineRule="auto"/>
        <w:rPr>
          <w:b/>
          <w:szCs w:val="28"/>
        </w:rPr>
      </w:pPr>
      <w:r w:rsidRPr="00D038A4">
        <w:rPr>
          <w:b/>
          <w:szCs w:val="28"/>
        </w:rPr>
        <w:t>Monthly Public Council Meeting</w:t>
      </w:r>
    </w:p>
    <w:p w14:paraId="159AB044" w14:textId="6053BDD5" w:rsidR="006000A8" w:rsidRPr="00D038A4" w:rsidRDefault="007F57A9" w:rsidP="006B4B4C">
      <w:pPr>
        <w:jc w:val="center"/>
        <w:rPr>
          <w:b/>
          <w:sz w:val="28"/>
          <w:szCs w:val="28"/>
        </w:rPr>
      </w:pPr>
      <w:r w:rsidRPr="00D038A4">
        <w:rPr>
          <w:b/>
          <w:sz w:val="28"/>
          <w:szCs w:val="28"/>
        </w:rPr>
        <w:t>November 2</w:t>
      </w:r>
      <w:r w:rsidR="0006103F" w:rsidRPr="00D038A4">
        <w:rPr>
          <w:b/>
          <w:sz w:val="28"/>
          <w:szCs w:val="28"/>
        </w:rPr>
        <w:t>, 201</w:t>
      </w:r>
      <w:r w:rsidR="00E15AA3" w:rsidRPr="00D038A4">
        <w:rPr>
          <w:b/>
          <w:sz w:val="28"/>
          <w:szCs w:val="28"/>
        </w:rPr>
        <w:t>7</w:t>
      </w:r>
      <w:r w:rsidR="00CB4889" w:rsidRPr="00D038A4">
        <w:rPr>
          <w:b/>
          <w:sz w:val="28"/>
          <w:szCs w:val="28"/>
        </w:rPr>
        <w:t xml:space="preserve"> @ 7.00p</w:t>
      </w:r>
      <w:r w:rsidR="006000A8" w:rsidRPr="00D038A4">
        <w:rPr>
          <w:b/>
          <w:sz w:val="28"/>
          <w:szCs w:val="28"/>
        </w:rPr>
        <w:t>m.</w:t>
      </w:r>
    </w:p>
    <w:p w14:paraId="668CC046" w14:textId="77777777" w:rsidR="003B21C6" w:rsidRPr="00D038A4" w:rsidRDefault="003B21C6" w:rsidP="003B21C6">
      <w:pPr>
        <w:pStyle w:val="Heading3"/>
        <w:spacing w:line="240" w:lineRule="auto"/>
        <w:rPr>
          <w:b/>
          <w:sz w:val="26"/>
          <w:szCs w:val="26"/>
        </w:rPr>
      </w:pPr>
      <w:r w:rsidRPr="00D038A4">
        <w:rPr>
          <w:b/>
          <w:sz w:val="26"/>
          <w:szCs w:val="26"/>
        </w:rPr>
        <w:t>MINUTES</w:t>
      </w:r>
      <w:r w:rsidR="00492BEE" w:rsidRPr="00D038A4">
        <w:rPr>
          <w:b/>
          <w:sz w:val="26"/>
          <w:szCs w:val="26"/>
        </w:rPr>
        <w:br/>
      </w:r>
    </w:p>
    <w:p w14:paraId="50325C75" w14:textId="5186C8B0" w:rsidR="003B21C6" w:rsidRPr="003B21C6" w:rsidRDefault="003B21C6" w:rsidP="003B21C6">
      <w:pPr>
        <w:pStyle w:val="Heading3"/>
        <w:spacing w:line="240" w:lineRule="auto"/>
        <w:jc w:val="left"/>
        <w:rPr>
          <w:sz w:val="26"/>
          <w:szCs w:val="26"/>
        </w:rPr>
      </w:pPr>
      <w:r w:rsidRPr="00F51879">
        <w:rPr>
          <w:b/>
          <w:sz w:val="26"/>
          <w:szCs w:val="26"/>
        </w:rPr>
        <w:t>Present:</w:t>
      </w:r>
      <w:r w:rsidRPr="003B21C6">
        <w:rPr>
          <w:sz w:val="26"/>
          <w:szCs w:val="26"/>
        </w:rPr>
        <w:t xml:space="preserve"> Bonnitta Ritchie (chair)</w:t>
      </w:r>
      <w:r>
        <w:rPr>
          <w:sz w:val="26"/>
          <w:szCs w:val="26"/>
        </w:rPr>
        <w:t xml:space="preserve">, </w:t>
      </w:r>
      <w:r w:rsidR="00673B94">
        <w:rPr>
          <w:sz w:val="26"/>
          <w:szCs w:val="26"/>
        </w:rPr>
        <w:t xml:space="preserve">Leslie Kerr, </w:t>
      </w:r>
      <w:r>
        <w:rPr>
          <w:sz w:val="26"/>
          <w:szCs w:val="26"/>
        </w:rPr>
        <w:t xml:space="preserve">Myron Penner </w:t>
      </w:r>
      <w:r w:rsidR="00673B94">
        <w:rPr>
          <w:sz w:val="26"/>
          <w:szCs w:val="26"/>
        </w:rPr>
        <w:t xml:space="preserve">(by phone), Rick Halladay </w:t>
      </w:r>
    </w:p>
    <w:p w14:paraId="3711D850" w14:textId="77777777" w:rsidR="003B21C6" w:rsidRPr="003B21C6" w:rsidRDefault="003B21C6" w:rsidP="003B21C6">
      <w:pPr>
        <w:pStyle w:val="Heading3"/>
        <w:spacing w:line="240" w:lineRule="auto"/>
        <w:jc w:val="left"/>
        <w:rPr>
          <w:sz w:val="26"/>
          <w:szCs w:val="26"/>
        </w:rPr>
      </w:pPr>
    </w:p>
    <w:p w14:paraId="42A43D72" w14:textId="59D4AF75" w:rsidR="003B21C6" w:rsidRPr="00673B94" w:rsidRDefault="00EC0F67" w:rsidP="00237DA3">
      <w:pPr>
        <w:pStyle w:val="Heading3"/>
        <w:spacing w:line="240" w:lineRule="auto"/>
        <w:jc w:val="left"/>
        <w:rPr>
          <w:sz w:val="26"/>
          <w:szCs w:val="26"/>
        </w:rPr>
      </w:pPr>
      <w:r w:rsidRPr="00F51879">
        <w:rPr>
          <w:b/>
          <w:sz w:val="26"/>
          <w:szCs w:val="26"/>
        </w:rPr>
        <w:t>Absent</w:t>
      </w:r>
      <w:r w:rsidR="003B21C6" w:rsidRPr="00F51879">
        <w:rPr>
          <w:b/>
          <w:sz w:val="26"/>
          <w:szCs w:val="26"/>
        </w:rPr>
        <w:t>:</w:t>
      </w:r>
      <w:r w:rsidR="00673B94" w:rsidRPr="00673B94">
        <w:rPr>
          <w:sz w:val="26"/>
          <w:szCs w:val="26"/>
        </w:rPr>
        <w:t xml:space="preserve"> </w:t>
      </w:r>
      <w:r w:rsidR="00673B94">
        <w:rPr>
          <w:sz w:val="26"/>
          <w:szCs w:val="26"/>
        </w:rPr>
        <w:t>Kathleen Ayers</w:t>
      </w:r>
      <w:r w:rsidR="00F14FAC">
        <w:rPr>
          <w:sz w:val="26"/>
          <w:szCs w:val="26"/>
        </w:rPr>
        <w:t>, Corey Edzerza</w:t>
      </w:r>
    </w:p>
    <w:p w14:paraId="31D603B9" w14:textId="77777777" w:rsidR="003B21C6" w:rsidRPr="00F51879" w:rsidRDefault="003B21C6" w:rsidP="003B21C6">
      <w:pPr>
        <w:pStyle w:val="Heading3"/>
        <w:spacing w:line="240" w:lineRule="auto"/>
        <w:jc w:val="left"/>
        <w:rPr>
          <w:b/>
          <w:sz w:val="26"/>
          <w:szCs w:val="26"/>
        </w:rPr>
      </w:pPr>
    </w:p>
    <w:p w14:paraId="7A59AAB8" w14:textId="77777777" w:rsidR="003B21C6" w:rsidRPr="003B21C6" w:rsidRDefault="003B21C6" w:rsidP="003B21C6">
      <w:pPr>
        <w:pStyle w:val="Heading3"/>
        <w:spacing w:line="240" w:lineRule="auto"/>
        <w:jc w:val="left"/>
        <w:rPr>
          <w:sz w:val="26"/>
          <w:szCs w:val="26"/>
        </w:rPr>
      </w:pPr>
      <w:r w:rsidRPr="00F51879">
        <w:rPr>
          <w:b/>
          <w:sz w:val="26"/>
          <w:szCs w:val="26"/>
        </w:rPr>
        <w:t>Administrator:</w:t>
      </w:r>
      <w:r w:rsidRPr="003B21C6">
        <w:rPr>
          <w:sz w:val="26"/>
          <w:szCs w:val="26"/>
        </w:rPr>
        <w:t xml:space="preserve"> Drew Whittaker</w:t>
      </w:r>
    </w:p>
    <w:p w14:paraId="5CF73EDE" w14:textId="77777777" w:rsidR="003B21C6" w:rsidRPr="003B21C6" w:rsidRDefault="003B21C6" w:rsidP="003B21C6">
      <w:pPr>
        <w:pStyle w:val="Heading3"/>
        <w:spacing w:line="240" w:lineRule="auto"/>
        <w:jc w:val="left"/>
        <w:rPr>
          <w:sz w:val="26"/>
          <w:szCs w:val="26"/>
        </w:rPr>
      </w:pPr>
    </w:p>
    <w:p w14:paraId="1433A564" w14:textId="4F5BFD5C" w:rsidR="003B21C6" w:rsidRDefault="003B21C6" w:rsidP="003B21C6">
      <w:pPr>
        <w:pStyle w:val="Heading3"/>
        <w:spacing w:line="240" w:lineRule="auto"/>
        <w:jc w:val="left"/>
        <w:rPr>
          <w:sz w:val="26"/>
          <w:szCs w:val="26"/>
          <w:lang w:val="fr-FR"/>
        </w:rPr>
      </w:pPr>
      <w:r w:rsidRPr="00F51879">
        <w:rPr>
          <w:b/>
          <w:sz w:val="26"/>
          <w:szCs w:val="26"/>
          <w:lang w:val="fr-FR"/>
        </w:rPr>
        <w:t>Delegations:</w:t>
      </w:r>
      <w:r w:rsidRPr="00EC0F67">
        <w:rPr>
          <w:sz w:val="26"/>
          <w:szCs w:val="26"/>
          <w:lang w:val="fr-FR"/>
        </w:rPr>
        <w:t xml:space="preserve"> </w:t>
      </w:r>
      <w:r w:rsidR="00EC0F67">
        <w:rPr>
          <w:sz w:val="26"/>
          <w:szCs w:val="26"/>
          <w:lang w:val="fr-FR"/>
        </w:rPr>
        <w:tab/>
      </w:r>
      <w:r w:rsidRPr="00EC0F67">
        <w:rPr>
          <w:sz w:val="26"/>
          <w:szCs w:val="26"/>
          <w:lang w:val="fr-FR"/>
        </w:rPr>
        <w:t>Cst. Jean Pierre Cormier, RCMP</w:t>
      </w:r>
    </w:p>
    <w:p w14:paraId="171394CE" w14:textId="66E0483D" w:rsidR="00F14FAC" w:rsidRPr="00F14FAC" w:rsidRDefault="00F14FAC" w:rsidP="00F14FAC">
      <w:pPr>
        <w:ind w:left="1440"/>
        <w:rPr>
          <w:lang w:val="fr-FR"/>
        </w:rPr>
      </w:pPr>
      <w:r w:rsidRPr="00F14FAC">
        <w:rPr>
          <w:sz w:val="26"/>
          <w:szCs w:val="26"/>
          <w:lang w:val="fr-FR"/>
        </w:rPr>
        <w:t>Cst.</w:t>
      </w:r>
      <w:r w:rsidRPr="00F14FAC">
        <w:rPr>
          <w:lang w:val="fr-FR"/>
        </w:rPr>
        <w:t xml:space="preserve"> </w:t>
      </w:r>
      <w:r>
        <w:rPr>
          <w:lang w:val="fr-FR"/>
        </w:rPr>
        <w:t>Patrice Rousseau, RCMP</w:t>
      </w:r>
    </w:p>
    <w:p w14:paraId="3BF39986" w14:textId="77777777" w:rsidR="00EC0F67" w:rsidRDefault="00EC0F67" w:rsidP="00EC0F67">
      <w:pPr>
        <w:rPr>
          <w:lang w:val="fr-FR"/>
        </w:rPr>
      </w:pPr>
    </w:p>
    <w:p w14:paraId="0B558EA6" w14:textId="6C419D3B" w:rsidR="00EC0F67" w:rsidRPr="00EC0F67" w:rsidRDefault="00EC0F67" w:rsidP="00EC0F67">
      <w:pPr>
        <w:rPr>
          <w:lang w:val="en-US"/>
        </w:rPr>
      </w:pPr>
      <w:r w:rsidRPr="00F51879">
        <w:rPr>
          <w:b/>
          <w:lang w:val="en-US"/>
        </w:rPr>
        <w:t>Guests:</w:t>
      </w:r>
      <w:r>
        <w:rPr>
          <w:lang w:val="en-US"/>
        </w:rPr>
        <w:tab/>
      </w:r>
      <w:r w:rsidRPr="00EC0F67">
        <w:rPr>
          <w:lang w:val="en-US"/>
        </w:rPr>
        <w:t xml:space="preserve">John Streicker, MLA </w:t>
      </w:r>
    </w:p>
    <w:p w14:paraId="2B451C79" w14:textId="2C39D420" w:rsidR="00EC0F67" w:rsidRPr="00EC0F67" w:rsidRDefault="00EC0F67" w:rsidP="00EC0F67">
      <w:pPr>
        <w:rPr>
          <w:lang w:val="en-US"/>
        </w:rPr>
      </w:pPr>
      <w:r w:rsidRPr="00EC0F67">
        <w:rPr>
          <w:lang w:val="en-US"/>
        </w:rPr>
        <w:tab/>
      </w:r>
      <w:r>
        <w:rPr>
          <w:lang w:val="en-US"/>
        </w:rPr>
        <w:tab/>
      </w:r>
      <w:r w:rsidRPr="00EC0F67">
        <w:rPr>
          <w:lang w:val="en-US"/>
        </w:rPr>
        <w:t>Carolyn Moore, Community Services</w:t>
      </w:r>
    </w:p>
    <w:p w14:paraId="33D7EC2C" w14:textId="45402EB1" w:rsidR="009836D3" w:rsidRDefault="003B21C6" w:rsidP="003C536B">
      <w:pPr>
        <w:pStyle w:val="Heading3"/>
        <w:spacing w:line="240" w:lineRule="auto"/>
        <w:jc w:val="left"/>
        <w:rPr>
          <w:sz w:val="26"/>
          <w:szCs w:val="26"/>
        </w:rPr>
      </w:pPr>
      <w:r w:rsidRPr="00EC0F67">
        <w:rPr>
          <w:sz w:val="26"/>
          <w:szCs w:val="26"/>
          <w:lang w:val="en-US"/>
        </w:rPr>
        <w:tab/>
      </w:r>
      <w:r w:rsidRPr="00EC0F67">
        <w:rPr>
          <w:sz w:val="26"/>
          <w:szCs w:val="26"/>
          <w:lang w:val="en-US"/>
        </w:rPr>
        <w:tab/>
      </w:r>
      <w:r w:rsidRPr="00EC0F67">
        <w:rPr>
          <w:sz w:val="26"/>
          <w:szCs w:val="26"/>
        </w:rPr>
        <w:t>Paul Dabbs</w:t>
      </w:r>
    </w:p>
    <w:p w14:paraId="4A4C10AB" w14:textId="08D1F524" w:rsidR="00F14FAC" w:rsidRPr="00F14FAC" w:rsidRDefault="00F14FAC" w:rsidP="00F14FAC">
      <w:pPr>
        <w:ind w:left="1440"/>
      </w:pPr>
      <w:r>
        <w:t>Daniella Hinnek</w:t>
      </w:r>
    </w:p>
    <w:p w14:paraId="4856D313" w14:textId="77777777" w:rsidR="00673B94" w:rsidRPr="00673B94" w:rsidRDefault="00673B94" w:rsidP="00673B94"/>
    <w:p w14:paraId="5494E3E1" w14:textId="7C9E47E6" w:rsidR="006000A8" w:rsidRPr="00F51879" w:rsidRDefault="006000A8" w:rsidP="00F51879">
      <w:pPr>
        <w:pStyle w:val="ListParagraph"/>
        <w:numPr>
          <w:ilvl w:val="0"/>
          <w:numId w:val="9"/>
        </w:numPr>
        <w:tabs>
          <w:tab w:val="left" w:pos="935"/>
        </w:tabs>
        <w:rPr>
          <w:sz w:val="26"/>
          <w:szCs w:val="26"/>
        </w:rPr>
      </w:pPr>
      <w:r w:rsidRPr="00F51879">
        <w:rPr>
          <w:b/>
          <w:sz w:val="26"/>
          <w:szCs w:val="26"/>
        </w:rPr>
        <w:t>Call to Order</w:t>
      </w:r>
      <w:r w:rsidR="00673B94" w:rsidRPr="00F51879">
        <w:rPr>
          <w:sz w:val="26"/>
          <w:szCs w:val="26"/>
        </w:rPr>
        <w:t xml:space="preserve"> 7:10</w:t>
      </w:r>
    </w:p>
    <w:p w14:paraId="0BC654D4" w14:textId="77777777" w:rsidR="00CB2290" w:rsidRPr="0073170A" w:rsidRDefault="00CB2290" w:rsidP="00CB2290">
      <w:pPr>
        <w:tabs>
          <w:tab w:val="left" w:pos="935"/>
        </w:tabs>
        <w:ind w:left="720"/>
        <w:rPr>
          <w:sz w:val="26"/>
          <w:szCs w:val="26"/>
        </w:rPr>
      </w:pPr>
    </w:p>
    <w:p w14:paraId="6EF713F7" w14:textId="1327669D" w:rsidR="006000A8" w:rsidRPr="00F51879" w:rsidRDefault="006000A8" w:rsidP="00F51879">
      <w:pPr>
        <w:pStyle w:val="ListParagraph"/>
        <w:numPr>
          <w:ilvl w:val="0"/>
          <w:numId w:val="9"/>
        </w:numPr>
        <w:tabs>
          <w:tab w:val="left" w:pos="935"/>
        </w:tabs>
        <w:rPr>
          <w:sz w:val="26"/>
          <w:szCs w:val="26"/>
        </w:rPr>
      </w:pPr>
      <w:r w:rsidRPr="00F51879">
        <w:rPr>
          <w:b/>
          <w:sz w:val="26"/>
          <w:szCs w:val="26"/>
        </w:rPr>
        <w:t>Adoption of Agenda</w:t>
      </w:r>
      <w:r w:rsidR="00673B94" w:rsidRPr="00F51879">
        <w:rPr>
          <w:sz w:val="26"/>
          <w:szCs w:val="26"/>
        </w:rPr>
        <w:t xml:space="preserve"> </w:t>
      </w:r>
      <w:r w:rsidR="00EC0F67" w:rsidRPr="00F51879">
        <w:rPr>
          <w:sz w:val="26"/>
          <w:szCs w:val="26"/>
        </w:rPr>
        <w:t>(</w:t>
      </w:r>
      <w:r w:rsidR="00673B94" w:rsidRPr="00F51879">
        <w:rPr>
          <w:sz w:val="26"/>
          <w:szCs w:val="26"/>
        </w:rPr>
        <w:t>M</w:t>
      </w:r>
      <w:r w:rsidR="00EC0F67" w:rsidRPr="00F51879">
        <w:rPr>
          <w:sz w:val="26"/>
          <w:szCs w:val="26"/>
        </w:rPr>
        <w:t>/S Ayers/Ritchie</w:t>
      </w:r>
      <w:r w:rsidR="00847FE3">
        <w:rPr>
          <w:sz w:val="26"/>
          <w:szCs w:val="26"/>
        </w:rPr>
        <w:t>; Carried</w:t>
      </w:r>
      <w:r w:rsidR="00EC0F67" w:rsidRPr="00F51879">
        <w:rPr>
          <w:sz w:val="26"/>
          <w:szCs w:val="26"/>
        </w:rPr>
        <w:t>)</w:t>
      </w:r>
      <w:r w:rsidR="00673B94" w:rsidRPr="00F51879">
        <w:rPr>
          <w:sz w:val="26"/>
          <w:szCs w:val="26"/>
        </w:rPr>
        <w:t xml:space="preserve"> </w:t>
      </w:r>
    </w:p>
    <w:p w14:paraId="388F95E4" w14:textId="77777777" w:rsidR="00CB2290" w:rsidRPr="0073170A" w:rsidRDefault="00CB2290" w:rsidP="00CB2290">
      <w:pPr>
        <w:tabs>
          <w:tab w:val="left" w:pos="935"/>
        </w:tabs>
        <w:ind w:left="720"/>
        <w:rPr>
          <w:sz w:val="26"/>
          <w:szCs w:val="26"/>
        </w:rPr>
      </w:pPr>
    </w:p>
    <w:p w14:paraId="17C5D3C8" w14:textId="346F8AC1" w:rsidR="006000A8" w:rsidRPr="00F51879" w:rsidRDefault="006000A8" w:rsidP="00F51879">
      <w:pPr>
        <w:pStyle w:val="ListParagraph"/>
        <w:numPr>
          <w:ilvl w:val="0"/>
          <w:numId w:val="9"/>
        </w:numPr>
        <w:tabs>
          <w:tab w:val="left" w:pos="935"/>
        </w:tabs>
        <w:rPr>
          <w:sz w:val="26"/>
          <w:szCs w:val="26"/>
        </w:rPr>
      </w:pPr>
      <w:r w:rsidRPr="00F51879">
        <w:rPr>
          <w:b/>
          <w:sz w:val="26"/>
          <w:szCs w:val="26"/>
        </w:rPr>
        <w:t>Adoption of Minutes</w:t>
      </w:r>
      <w:r w:rsidRPr="00F51879">
        <w:rPr>
          <w:sz w:val="26"/>
          <w:szCs w:val="26"/>
        </w:rPr>
        <w:t xml:space="preserve"> from </w:t>
      </w:r>
      <w:r w:rsidR="000C06C5" w:rsidRPr="00F51879">
        <w:rPr>
          <w:sz w:val="26"/>
          <w:szCs w:val="26"/>
        </w:rPr>
        <w:t>June 7</w:t>
      </w:r>
      <w:r w:rsidR="00A2482E" w:rsidRPr="00F51879">
        <w:rPr>
          <w:sz w:val="26"/>
          <w:szCs w:val="26"/>
        </w:rPr>
        <w:t>, 2017</w:t>
      </w:r>
      <w:r w:rsidR="00FF31A1" w:rsidRPr="00F51879">
        <w:rPr>
          <w:sz w:val="26"/>
          <w:szCs w:val="26"/>
        </w:rPr>
        <w:t>, July 5, 2017</w:t>
      </w:r>
      <w:r w:rsidR="00062E96" w:rsidRPr="00F51879">
        <w:rPr>
          <w:sz w:val="26"/>
          <w:szCs w:val="26"/>
        </w:rPr>
        <w:t>, September 7, 2017</w:t>
      </w:r>
      <w:r w:rsidR="007F57A9" w:rsidRPr="00F51879">
        <w:rPr>
          <w:sz w:val="26"/>
          <w:szCs w:val="26"/>
        </w:rPr>
        <w:t>, October 5, 2017</w:t>
      </w:r>
      <w:r w:rsidR="00673B94" w:rsidRPr="00F51879">
        <w:rPr>
          <w:sz w:val="26"/>
          <w:szCs w:val="26"/>
        </w:rPr>
        <w:t xml:space="preserve"> </w:t>
      </w:r>
    </w:p>
    <w:p w14:paraId="2B65475C" w14:textId="740A430B" w:rsidR="00CB2290" w:rsidRPr="0073170A" w:rsidRDefault="00EC0F67" w:rsidP="00EC0F67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(M/S Ritchie/Kerr</w:t>
      </w:r>
      <w:r w:rsidR="00847FE3">
        <w:rPr>
          <w:sz w:val="26"/>
          <w:szCs w:val="26"/>
        </w:rPr>
        <w:t>; Carried</w:t>
      </w:r>
      <w:r>
        <w:rPr>
          <w:sz w:val="26"/>
          <w:szCs w:val="26"/>
        </w:rPr>
        <w:t>)</w:t>
      </w:r>
      <w:r w:rsidR="00673B94">
        <w:rPr>
          <w:sz w:val="26"/>
          <w:szCs w:val="26"/>
        </w:rPr>
        <w:t xml:space="preserve"> </w:t>
      </w:r>
    </w:p>
    <w:p w14:paraId="1A868758" w14:textId="77777777" w:rsidR="00CB2290" w:rsidRPr="0073170A" w:rsidRDefault="00CB2290" w:rsidP="00CB2290">
      <w:pPr>
        <w:tabs>
          <w:tab w:val="left" w:pos="935"/>
        </w:tabs>
        <w:ind w:left="720"/>
        <w:rPr>
          <w:sz w:val="26"/>
          <w:szCs w:val="26"/>
        </w:rPr>
      </w:pPr>
    </w:p>
    <w:p w14:paraId="1A1D3BB2" w14:textId="0E2230C7" w:rsidR="00C503DC" w:rsidRPr="00F51879" w:rsidRDefault="006000A8" w:rsidP="00F51879">
      <w:pPr>
        <w:pStyle w:val="ListParagraph"/>
        <w:numPr>
          <w:ilvl w:val="0"/>
          <w:numId w:val="9"/>
        </w:numPr>
        <w:tabs>
          <w:tab w:val="left" w:pos="935"/>
        </w:tabs>
        <w:rPr>
          <w:b/>
          <w:sz w:val="26"/>
          <w:szCs w:val="26"/>
        </w:rPr>
      </w:pPr>
      <w:r w:rsidRPr="00F51879">
        <w:rPr>
          <w:b/>
          <w:sz w:val="26"/>
          <w:szCs w:val="26"/>
        </w:rPr>
        <w:t>New Business:</w:t>
      </w:r>
    </w:p>
    <w:p w14:paraId="7A4925BD" w14:textId="77777777" w:rsidR="00EC0F67" w:rsidRDefault="00EC0F67" w:rsidP="00EC0F67">
      <w:pPr>
        <w:rPr>
          <w:sz w:val="26"/>
          <w:szCs w:val="26"/>
        </w:rPr>
      </w:pPr>
    </w:p>
    <w:p w14:paraId="12D774B0" w14:textId="399D4CB9" w:rsidR="0076327B" w:rsidRPr="00EC0F67" w:rsidRDefault="0076327B" w:rsidP="00EC0F67">
      <w:pPr>
        <w:rPr>
          <w:b/>
          <w:sz w:val="26"/>
          <w:szCs w:val="26"/>
        </w:rPr>
      </w:pPr>
      <w:r w:rsidRPr="00EC0F67">
        <w:rPr>
          <w:b/>
          <w:sz w:val="26"/>
          <w:szCs w:val="26"/>
        </w:rPr>
        <w:t xml:space="preserve">Welcome </w:t>
      </w:r>
      <w:r w:rsidR="00EC0F67" w:rsidRPr="00EC0F67">
        <w:rPr>
          <w:b/>
          <w:sz w:val="26"/>
          <w:szCs w:val="26"/>
        </w:rPr>
        <w:t xml:space="preserve">new </w:t>
      </w:r>
      <w:r w:rsidR="007F57A9" w:rsidRPr="00EC0F67">
        <w:rPr>
          <w:b/>
          <w:sz w:val="26"/>
          <w:szCs w:val="26"/>
        </w:rPr>
        <w:t xml:space="preserve">Councillor Leslie Kerr </w:t>
      </w:r>
    </w:p>
    <w:p w14:paraId="6339C090" w14:textId="77777777" w:rsidR="00EC0F67" w:rsidRDefault="00EC0F67" w:rsidP="00EC0F67">
      <w:pPr>
        <w:tabs>
          <w:tab w:val="left" w:pos="935"/>
        </w:tabs>
        <w:rPr>
          <w:sz w:val="26"/>
          <w:szCs w:val="26"/>
        </w:rPr>
      </w:pPr>
    </w:p>
    <w:p w14:paraId="389D7ACF" w14:textId="58EC85E5" w:rsidR="00F8304B" w:rsidRDefault="00F8304B" w:rsidP="00EC0F67">
      <w:pPr>
        <w:tabs>
          <w:tab w:val="left" w:pos="935"/>
        </w:tabs>
        <w:rPr>
          <w:b/>
          <w:sz w:val="26"/>
          <w:szCs w:val="26"/>
        </w:rPr>
      </w:pPr>
      <w:r w:rsidRPr="00EC0F67">
        <w:rPr>
          <w:b/>
          <w:sz w:val="26"/>
          <w:szCs w:val="26"/>
        </w:rPr>
        <w:t xml:space="preserve">Carcross RCMP </w:t>
      </w:r>
      <w:r w:rsidR="005A6148" w:rsidRPr="00EC0F67">
        <w:rPr>
          <w:b/>
          <w:sz w:val="26"/>
          <w:szCs w:val="26"/>
        </w:rPr>
        <w:t xml:space="preserve">Monthly </w:t>
      </w:r>
      <w:r w:rsidRPr="00EC0F67">
        <w:rPr>
          <w:b/>
          <w:sz w:val="26"/>
          <w:szCs w:val="26"/>
        </w:rPr>
        <w:t>Report</w:t>
      </w:r>
    </w:p>
    <w:p w14:paraId="62952B13" w14:textId="18188818" w:rsidR="00EC0F67" w:rsidRPr="00EC0F67" w:rsidRDefault="00EC0F67" w:rsidP="00EC0F67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- detailed monthly report is filed with council</w:t>
      </w:r>
    </w:p>
    <w:p w14:paraId="04D9773D" w14:textId="089457FA" w:rsidR="000378F0" w:rsidRDefault="000378F0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0F67">
        <w:rPr>
          <w:sz w:val="26"/>
          <w:szCs w:val="26"/>
        </w:rPr>
        <w:t xml:space="preserve">There were </w:t>
      </w:r>
      <w:r>
        <w:rPr>
          <w:sz w:val="26"/>
          <w:szCs w:val="26"/>
        </w:rPr>
        <w:t>56 calls for services</w:t>
      </w:r>
      <w:r w:rsidR="00EC0F67">
        <w:rPr>
          <w:sz w:val="26"/>
          <w:szCs w:val="26"/>
        </w:rPr>
        <w:t xml:space="preserve"> in the month of October</w:t>
      </w:r>
      <w:r>
        <w:rPr>
          <w:sz w:val="26"/>
          <w:szCs w:val="26"/>
        </w:rPr>
        <w:t xml:space="preserve"> </w:t>
      </w:r>
    </w:p>
    <w:p w14:paraId="2C5660A6" w14:textId="47A2AE27" w:rsidR="000378F0" w:rsidRDefault="000378F0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1879">
        <w:rPr>
          <w:sz w:val="26"/>
          <w:szCs w:val="26"/>
        </w:rPr>
        <w:t xml:space="preserve">RCMP </w:t>
      </w:r>
      <w:r w:rsidR="005C5800">
        <w:rPr>
          <w:sz w:val="26"/>
          <w:szCs w:val="26"/>
        </w:rPr>
        <w:t>attended Halloween party</w:t>
      </w:r>
      <w:r w:rsidR="00F51879">
        <w:rPr>
          <w:sz w:val="26"/>
          <w:szCs w:val="26"/>
        </w:rPr>
        <w:t xml:space="preserve"> in </w:t>
      </w:r>
      <w:r w:rsidR="005C5800">
        <w:rPr>
          <w:sz w:val="26"/>
          <w:szCs w:val="26"/>
        </w:rPr>
        <w:t>Carcross</w:t>
      </w:r>
      <w:r w:rsidR="00F51879">
        <w:rPr>
          <w:sz w:val="26"/>
          <w:szCs w:val="26"/>
        </w:rPr>
        <w:t xml:space="preserve"> and gave </w:t>
      </w:r>
      <w:r w:rsidR="005C5800">
        <w:rPr>
          <w:sz w:val="26"/>
          <w:szCs w:val="26"/>
        </w:rPr>
        <w:t>Halloween safety presentations for primary grades</w:t>
      </w:r>
    </w:p>
    <w:p w14:paraId="771BE0CB" w14:textId="6DADC318" w:rsidR="005C5800" w:rsidRDefault="00F51879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- Reading program in schools is upcoming</w:t>
      </w:r>
    </w:p>
    <w:p w14:paraId="102AFA58" w14:textId="584CC4D8" w:rsidR="005C5800" w:rsidRDefault="005C5800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- a few check stops / a few traffic violations</w:t>
      </w:r>
      <w:r w:rsidR="00D038A4">
        <w:rPr>
          <w:sz w:val="26"/>
          <w:szCs w:val="26"/>
        </w:rPr>
        <w:t xml:space="preserve"> in October in Tagish</w:t>
      </w:r>
    </w:p>
    <w:p w14:paraId="49449DC9" w14:textId="309FAAC0" w:rsidR="005C5800" w:rsidRDefault="005C5800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="00F51879">
        <w:rPr>
          <w:sz w:val="26"/>
          <w:szCs w:val="26"/>
        </w:rPr>
        <w:t xml:space="preserve"> RCMP continues to </w:t>
      </w:r>
      <w:r>
        <w:rPr>
          <w:sz w:val="26"/>
          <w:szCs w:val="26"/>
        </w:rPr>
        <w:t>meet with CTFN restorative justice coordinator</w:t>
      </w:r>
    </w:p>
    <w:p w14:paraId="2CD07D51" w14:textId="6985D6D5" w:rsidR="005C5800" w:rsidRDefault="005C5800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- some charges related to mischief with vehicles</w:t>
      </w:r>
    </w:p>
    <w:p w14:paraId="1EA4B1ED" w14:textId="1C83FCB3" w:rsidR="005C5800" w:rsidRDefault="005C5800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1879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boat </w:t>
      </w:r>
      <w:r w:rsidR="00F51879">
        <w:rPr>
          <w:sz w:val="26"/>
          <w:szCs w:val="26"/>
        </w:rPr>
        <w:t xml:space="preserve">had been </w:t>
      </w:r>
      <w:r>
        <w:rPr>
          <w:sz w:val="26"/>
          <w:szCs w:val="26"/>
        </w:rPr>
        <w:t xml:space="preserve">reported lost </w:t>
      </w:r>
      <w:r w:rsidR="00F51879">
        <w:rPr>
          <w:sz w:val="26"/>
          <w:szCs w:val="26"/>
        </w:rPr>
        <w:t>was recovered. It had drifted away.</w:t>
      </w:r>
    </w:p>
    <w:p w14:paraId="743C3AE8" w14:textId="3C67A1C1" w:rsidR="005C5800" w:rsidRDefault="005C5800" w:rsidP="000378F0">
      <w:pPr>
        <w:tabs>
          <w:tab w:val="left" w:pos="935"/>
        </w:tabs>
        <w:rPr>
          <w:sz w:val="26"/>
          <w:szCs w:val="26"/>
        </w:rPr>
      </w:pPr>
    </w:p>
    <w:p w14:paraId="01208086" w14:textId="20641D2B" w:rsidR="00F51879" w:rsidRDefault="00F51879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There was a d</w:t>
      </w:r>
      <w:r w:rsidR="005C5800">
        <w:rPr>
          <w:sz w:val="26"/>
          <w:szCs w:val="26"/>
        </w:rPr>
        <w:t xml:space="preserve">iscussion </w:t>
      </w:r>
      <w:r w:rsidR="00001215">
        <w:rPr>
          <w:sz w:val="26"/>
          <w:szCs w:val="26"/>
        </w:rPr>
        <w:t>on alcohol and impact on crime</w:t>
      </w:r>
      <w:r>
        <w:rPr>
          <w:sz w:val="26"/>
          <w:szCs w:val="26"/>
        </w:rPr>
        <w:t xml:space="preserve">, which is more of an issue in Carcross than Tagish. </w:t>
      </w:r>
    </w:p>
    <w:p w14:paraId="5F1E2EEA" w14:textId="6E5231D1" w:rsidR="00F51879" w:rsidRDefault="00F51879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There was some debate as to whether there was too much alcohol for sale in and around Tagish – where there are three locations within 20 km that sale alcohol – and what the requirements were to sell food. There were some questions as to the license requirements of the Tagish Holiday Motel. </w:t>
      </w:r>
    </w:p>
    <w:p w14:paraId="65BF1F8A" w14:textId="77777777" w:rsidR="00F51879" w:rsidRDefault="00F51879" w:rsidP="000378F0">
      <w:pPr>
        <w:tabs>
          <w:tab w:val="left" w:pos="935"/>
        </w:tabs>
        <w:rPr>
          <w:sz w:val="26"/>
          <w:szCs w:val="26"/>
        </w:rPr>
      </w:pPr>
    </w:p>
    <w:p w14:paraId="7029D7C8" w14:textId="6770D2C1" w:rsidR="00F51879" w:rsidRDefault="00F51879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Minister Streicker said that citizens can inquire as to the type of liquor license and whether food is requi</w:t>
      </w:r>
      <w:r w:rsidR="00241ECB">
        <w:rPr>
          <w:sz w:val="26"/>
          <w:szCs w:val="26"/>
        </w:rPr>
        <w:t xml:space="preserve">red as part of the license. </w:t>
      </w:r>
    </w:p>
    <w:p w14:paraId="3CAD6293" w14:textId="69692E2E" w:rsidR="00001215" w:rsidRDefault="00001215" w:rsidP="000378F0">
      <w:pPr>
        <w:tabs>
          <w:tab w:val="left" w:pos="935"/>
        </w:tabs>
        <w:rPr>
          <w:sz w:val="26"/>
          <w:szCs w:val="26"/>
        </w:rPr>
      </w:pPr>
    </w:p>
    <w:p w14:paraId="031D86C3" w14:textId="17C26F01" w:rsidR="00241ECB" w:rsidRDefault="00241ECB" w:rsidP="000378F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Cst. Cormier said to expect </w:t>
      </w:r>
      <w:r w:rsidR="00352F08">
        <w:rPr>
          <w:sz w:val="26"/>
          <w:szCs w:val="26"/>
        </w:rPr>
        <w:t>r</w:t>
      </w:r>
      <w:r>
        <w:rPr>
          <w:sz w:val="26"/>
          <w:szCs w:val="26"/>
        </w:rPr>
        <w:t>oadside checks for impaired driving</w:t>
      </w:r>
      <w:r w:rsidR="00352F08">
        <w:rPr>
          <w:sz w:val="26"/>
          <w:szCs w:val="26"/>
        </w:rPr>
        <w:t xml:space="preserve"> into the holidays.</w:t>
      </w:r>
    </w:p>
    <w:p w14:paraId="0DA4AA28" w14:textId="1428680A" w:rsidR="00F51879" w:rsidRDefault="00F51879" w:rsidP="00F51879">
      <w:pPr>
        <w:tabs>
          <w:tab w:val="left" w:pos="935"/>
        </w:tabs>
        <w:rPr>
          <w:sz w:val="26"/>
          <w:szCs w:val="26"/>
        </w:rPr>
      </w:pPr>
    </w:p>
    <w:p w14:paraId="6D2C0BBD" w14:textId="77777777" w:rsidR="00D038A4" w:rsidRDefault="00D038A4" w:rsidP="00F51879">
      <w:pPr>
        <w:tabs>
          <w:tab w:val="left" w:pos="935"/>
        </w:tabs>
        <w:rPr>
          <w:sz w:val="26"/>
          <w:szCs w:val="26"/>
        </w:rPr>
      </w:pPr>
    </w:p>
    <w:p w14:paraId="5A7393BE" w14:textId="77777777" w:rsidR="00352F08" w:rsidRDefault="00CE007A" w:rsidP="00F51879">
      <w:pPr>
        <w:tabs>
          <w:tab w:val="left" w:pos="935"/>
        </w:tabs>
        <w:rPr>
          <w:sz w:val="26"/>
          <w:szCs w:val="26"/>
        </w:rPr>
      </w:pPr>
      <w:r w:rsidRPr="00352F08">
        <w:rPr>
          <w:b/>
          <w:sz w:val="26"/>
          <w:szCs w:val="26"/>
        </w:rPr>
        <w:t>Planning Issues</w:t>
      </w:r>
      <w:r>
        <w:rPr>
          <w:sz w:val="26"/>
          <w:szCs w:val="26"/>
        </w:rPr>
        <w:t xml:space="preserve"> </w:t>
      </w:r>
    </w:p>
    <w:p w14:paraId="57564D58" w14:textId="77777777" w:rsidR="00352F08" w:rsidRDefault="00CE007A" w:rsidP="00F51879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Paul Dabbs</w:t>
      </w:r>
      <w:r w:rsidR="00352F08">
        <w:rPr>
          <w:sz w:val="26"/>
          <w:szCs w:val="26"/>
        </w:rPr>
        <w:t xml:space="preserve"> covered many issues related to Habitat Protection Area, Local Area Plan, discussion about boat launch/public day use area, and the issue of dogs related to the recent court case involving Tagish residents.</w:t>
      </w:r>
      <w:r>
        <w:rPr>
          <w:sz w:val="26"/>
          <w:szCs w:val="26"/>
        </w:rPr>
        <w:t xml:space="preserve"> </w:t>
      </w:r>
    </w:p>
    <w:p w14:paraId="4E9A5C87" w14:textId="77777777" w:rsidR="00352F08" w:rsidRDefault="00352F08" w:rsidP="00F51879">
      <w:pPr>
        <w:tabs>
          <w:tab w:val="left" w:pos="935"/>
        </w:tabs>
        <w:rPr>
          <w:sz w:val="26"/>
          <w:szCs w:val="26"/>
        </w:rPr>
      </w:pPr>
    </w:p>
    <w:p w14:paraId="6BFBA0E6" w14:textId="0CB43597" w:rsidR="00D66DE8" w:rsidRDefault="00352F08" w:rsidP="00CE007A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A</w:t>
      </w:r>
      <w:r w:rsidR="00CE007A">
        <w:rPr>
          <w:sz w:val="26"/>
          <w:szCs w:val="26"/>
        </w:rPr>
        <w:t xml:space="preserve"> few days </w:t>
      </w:r>
      <w:r>
        <w:rPr>
          <w:sz w:val="26"/>
          <w:szCs w:val="26"/>
        </w:rPr>
        <w:t xml:space="preserve">prior to this meeting, there was a </w:t>
      </w:r>
      <w:r w:rsidR="00CE007A">
        <w:rPr>
          <w:sz w:val="26"/>
          <w:szCs w:val="26"/>
        </w:rPr>
        <w:t>j</w:t>
      </w:r>
      <w:r>
        <w:rPr>
          <w:sz w:val="26"/>
          <w:szCs w:val="26"/>
        </w:rPr>
        <w:t>oint meeting of LAP/HPA. Both committees are preparing</w:t>
      </w:r>
      <w:r w:rsidR="00CE007A">
        <w:rPr>
          <w:sz w:val="26"/>
          <w:szCs w:val="26"/>
        </w:rPr>
        <w:t xml:space="preserve"> their first draft. </w:t>
      </w:r>
      <w:r>
        <w:rPr>
          <w:sz w:val="26"/>
          <w:szCs w:val="26"/>
        </w:rPr>
        <w:t>There is a d</w:t>
      </w:r>
      <w:r w:rsidR="00CE007A">
        <w:rPr>
          <w:sz w:val="26"/>
          <w:szCs w:val="26"/>
        </w:rPr>
        <w:t xml:space="preserve">esire for integration of the plans </w:t>
      </w:r>
      <w:r>
        <w:rPr>
          <w:sz w:val="26"/>
          <w:szCs w:val="26"/>
        </w:rPr>
        <w:t xml:space="preserve">as </w:t>
      </w:r>
      <w:r w:rsidR="00CE007A">
        <w:rPr>
          <w:sz w:val="26"/>
          <w:szCs w:val="26"/>
        </w:rPr>
        <w:t>human development can’t ha</w:t>
      </w:r>
      <w:r>
        <w:rPr>
          <w:sz w:val="26"/>
          <w:szCs w:val="26"/>
        </w:rPr>
        <w:t xml:space="preserve">ppen within a wildlife corridor. There is a November 14 meeting with Yukon Environment (Koprowsky) which a councillor of the TAC should attend. </w:t>
      </w:r>
      <w:r w:rsidR="00D66DE8">
        <w:rPr>
          <w:sz w:val="26"/>
          <w:szCs w:val="26"/>
        </w:rPr>
        <w:t>This meeting will deal with several issues, including boat launch</w:t>
      </w:r>
      <w:r>
        <w:rPr>
          <w:sz w:val="26"/>
          <w:szCs w:val="26"/>
        </w:rPr>
        <w:t>.</w:t>
      </w:r>
    </w:p>
    <w:p w14:paraId="3ADB55AC" w14:textId="1990A3B8" w:rsidR="00D66DE8" w:rsidRDefault="00D66DE8" w:rsidP="00CE007A">
      <w:pPr>
        <w:tabs>
          <w:tab w:val="left" w:pos="935"/>
        </w:tabs>
        <w:rPr>
          <w:sz w:val="26"/>
          <w:szCs w:val="26"/>
        </w:rPr>
      </w:pPr>
    </w:p>
    <w:p w14:paraId="5CE59A77" w14:textId="62C89EEC" w:rsidR="008159E3" w:rsidRPr="00847FE3" w:rsidRDefault="008159E3" w:rsidP="00CE007A">
      <w:pPr>
        <w:tabs>
          <w:tab w:val="left" w:pos="935"/>
        </w:tabs>
        <w:rPr>
          <w:b/>
          <w:sz w:val="26"/>
          <w:szCs w:val="26"/>
        </w:rPr>
      </w:pPr>
      <w:r w:rsidRPr="00847FE3">
        <w:rPr>
          <w:b/>
          <w:sz w:val="26"/>
          <w:szCs w:val="26"/>
        </w:rPr>
        <w:t>Dogs</w:t>
      </w:r>
    </w:p>
    <w:p w14:paraId="7CFBFA72" w14:textId="1CFC8D7D" w:rsidR="00D66DE8" w:rsidRDefault="00352F08" w:rsidP="00583C96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The issue of dogs-</w:t>
      </w:r>
      <w:r w:rsidR="00D66DE8">
        <w:rPr>
          <w:sz w:val="26"/>
          <w:szCs w:val="26"/>
        </w:rPr>
        <w:t>a</w:t>
      </w:r>
      <w:r w:rsidR="00583C96">
        <w:rPr>
          <w:sz w:val="26"/>
          <w:szCs w:val="26"/>
        </w:rPr>
        <w:t>t</w:t>
      </w:r>
      <w:r>
        <w:rPr>
          <w:sz w:val="26"/>
          <w:szCs w:val="26"/>
        </w:rPr>
        <w:t>-</w:t>
      </w:r>
      <w:r w:rsidR="00D66DE8">
        <w:rPr>
          <w:sz w:val="26"/>
          <w:szCs w:val="26"/>
        </w:rPr>
        <w:t>large</w:t>
      </w:r>
      <w:r>
        <w:rPr>
          <w:sz w:val="26"/>
          <w:szCs w:val="26"/>
        </w:rPr>
        <w:t xml:space="preserve"> is covered under the Dog Act, which does not apply to </w:t>
      </w:r>
      <w:r w:rsidR="00D66DE8">
        <w:rPr>
          <w:sz w:val="26"/>
          <w:szCs w:val="26"/>
        </w:rPr>
        <w:t>Tagish</w:t>
      </w:r>
      <w:r>
        <w:rPr>
          <w:sz w:val="26"/>
          <w:szCs w:val="26"/>
        </w:rPr>
        <w:t xml:space="preserve"> or Carcross. The Act only covers 5 communities stipulated in the regulation. </w:t>
      </w:r>
      <w:r w:rsidR="00D66DE8">
        <w:rPr>
          <w:sz w:val="26"/>
          <w:szCs w:val="26"/>
        </w:rPr>
        <w:t xml:space="preserve">If </w:t>
      </w:r>
      <w:r w:rsidR="00583C96">
        <w:rPr>
          <w:sz w:val="26"/>
          <w:szCs w:val="26"/>
        </w:rPr>
        <w:t>T</w:t>
      </w:r>
      <w:r w:rsidR="00D66DE8">
        <w:rPr>
          <w:sz w:val="26"/>
          <w:szCs w:val="26"/>
        </w:rPr>
        <w:t xml:space="preserve">AC wishes for Tagish to be under the Dog Act, </w:t>
      </w:r>
      <w:r w:rsidR="00583C96">
        <w:rPr>
          <w:sz w:val="26"/>
          <w:szCs w:val="26"/>
        </w:rPr>
        <w:t>T</w:t>
      </w:r>
      <w:r w:rsidR="00D66DE8">
        <w:rPr>
          <w:sz w:val="26"/>
          <w:szCs w:val="26"/>
        </w:rPr>
        <w:t>AC could advise</w:t>
      </w:r>
      <w:r w:rsidR="00583C96">
        <w:rPr>
          <w:sz w:val="26"/>
          <w:szCs w:val="26"/>
        </w:rPr>
        <w:t xml:space="preserve"> the Minister responsible</w:t>
      </w:r>
      <w:r w:rsidR="00D038A4">
        <w:rPr>
          <w:sz w:val="26"/>
          <w:szCs w:val="26"/>
        </w:rPr>
        <w:t xml:space="preserve"> (Environment)</w:t>
      </w:r>
      <w:r w:rsidR="00D66DE8">
        <w:rPr>
          <w:sz w:val="26"/>
          <w:szCs w:val="26"/>
        </w:rPr>
        <w:t xml:space="preserve">. </w:t>
      </w:r>
      <w:r w:rsidR="00583C96">
        <w:rPr>
          <w:sz w:val="26"/>
          <w:szCs w:val="26"/>
        </w:rPr>
        <w:t>S</w:t>
      </w:r>
      <w:r w:rsidR="00D66DE8">
        <w:rPr>
          <w:sz w:val="26"/>
          <w:szCs w:val="26"/>
        </w:rPr>
        <w:t xml:space="preserve">uggesting </w:t>
      </w:r>
      <w:r w:rsidR="00583C96">
        <w:rPr>
          <w:sz w:val="26"/>
          <w:szCs w:val="26"/>
        </w:rPr>
        <w:t>that the</w:t>
      </w:r>
      <w:r w:rsidR="00D66DE8">
        <w:rPr>
          <w:sz w:val="26"/>
          <w:szCs w:val="26"/>
        </w:rPr>
        <w:t xml:space="preserve"> Dog Act</w:t>
      </w:r>
      <w:r w:rsidR="00583C96">
        <w:rPr>
          <w:sz w:val="26"/>
          <w:szCs w:val="26"/>
        </w:rPr>
        <w:t xml:space="preserve"> apply to Tagish is something the LAP committee is considering. There was a discussion that citizens should be consulted on the Dog Act applying to Tagish and this could be done as part of the LAP/HPA process.</w:t>
      </w:r>
    </w:p>
    <w:p w14:paraId="7A76C518" w14:textId="48E733E0" w:rsidR="008159E3" w:rsidRDefault="00D038A4" w:rsidP="00CE007A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br/>
        <w:t xml:space="preserve">There was </w:t>
      </w:r>
      <w:r w:rsidR="008159E3">
        <w:rPr>
          <w:sz w:val="26"/>
          <w:szCs w:val="26"/>
        </w:rPr>
        <w:t>discussion about the recent court case (Angerer</w:t>
      </w:r>
      <w:r>
        <w:rPr>
          <w:sz w:val="26"/>
          <w:szCs w:val="26"/>
        </w:rPr>
        <w:t xml:space="preserve"> et al.</w:t>
      </w:r>
      <w:r w:rsidR="008159E3">
        <w:rPr>
          <w:sz w:val="26"/>
          <w:szCs w:val="26"/>
        </w:rPr>
        <w:t xml:space="preserve"> v. Cuthbert)</w:t>
      </w:r>
      <w:r w:rsidR="00847FE3">
        <w:rPr>
          <w:sz w:val="26"/>
          <w:szCs w:val="26"/>
        </w:rPr>
        <w:t xml:space="preserve"> – which could still be appealed – and the implications for land planning. Paul Dabbs said the court injunction, which limits the amount of dogs </w:t>
      </w:r>
      <w:r>
        <w:rPr>
          <w:sz w:val="26"/>
          <w:szCs w:val="26"/>
        </w:rPr>
        <w:t xml:space="preserve">Ms. Cuthbert </w:t>
      </w:r>
      <w:r w:rsidR="00847FE3">
        <w:rPr>
          <w:sz w:val="26"/>
          <w:szCs w:val="26"/>
        </w:rPr>
        <w:t>can have to two, could be varied if the planning/zoning process allows for more dogs – though some LAPs are silent on number of dogs permitted, and some LAPs grandfather in changes.</w:t>
      </w:r>
    </w:p>
    <w:p w14:paraId="05EC6823" w14:textId="77777777" w:rsidR="00583C96" w:rsidRDefault="00583C96" w:rsidP="00583C96">
      <w:pPr>
        <w:tabs>
          <w:tab w:val="left" w:pos="935"/>
        </w:tabs>
        <w:rPr>
          <w:sz w:val="26"/>
          <w:szCs w:val="26"/>
        </w:rPr>
      </w:pPr>
    </w:p>
    <w:p w14:paraId="5272A115" w14:textId="77777777" w:rsidR="00583C96" w:rsidRDefault="007F57A9" w:rsidP="00583C96">
      <w:pPr>
        <w:tabs>
          <w:tab w:val="left" w:pos="935"/>
        </w:tabs>
        <w:rPr>
          <w:sz w:val="26"/>
          <w:szCs w:val="26"/>
        </w:rPr>
      </w:pPr>
      <w:r w:rsidRPr="00583C96">
        <w:rPr>
          <w:b/>
          <w:sz w:val="26"/>
          <w:szCs w:val="26"/>
        </w:rPr>
        <w:t>Boat Launch</w:t>
      </w:r>
      <w:r w:rsidRPr="007F57A9">
        <w:rPr>
          <w:sz w:val="26"/>
          <w:szCs w:val="26"/>
        </w:rPr>
        <w:t xml:space="preserve"> </w:t>
      </w:r>
    </w:p>
    <w:p w14:paraId="718A28A0" w14:textId="4C94B90B" w:rsidR="007F57A9" w:rsidRDefault="00583C96" w:rsidP="00583C96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There was </w:t>
      </w:r>
      <w:r w:rsidR="0010260B">
        <w:rPr>
          <w:sz w:val="26"/>
          <w:szCs w:val="26"/>
        </w:rPr>
        <w:t>no update</w:t>
      </w:r>
      <w:r>
        <w:rPr>
          <w:sz w:val="26"/>
          <w:szCs w:val="26"/>
        </w:rPr>
        <w:t xml:space="preserve"> on this issue; meeting with Environment Yukon o</w:t>
      </w:r>
      <w:r w:rsidR="0010260B">
        <w:rPr>
          <w:sz w:val="26"/>
          <w:szCs w:val="26"/>
        </w:rPr>
        <w:t>n Nov 14</w:t>
      </w:r>
      <w:r>
        <w:rPr>
          <w:sz w:val="26"/>
          <w:szCs w:val="26"/>
        </w:rPr>
        <w:t>.</w:t>
      </w:r>
    </w:p>
    <w:p w14:paraId="05668E29" w14:textId="77777777" w:rsidR="008159E3" w:rsidRDefault="008159E3" w:rsidP="008159E3">
      <w:pPr>
        <w:tabs>
          <w:tab w:val="left" w:pos="935"/>
        </w:tabs>
        <w:rPr>
          <w:sz w:val="26"/>
          <w:szCs w:val="26"/>
        </w:rPr>
      </w:pPr>
    </w:p>
    <w:p w14:paraId="3A99CF1E" w14:textId="2513D888" w:rsidR="007F57A9" w:rsidRPr="00847FE3" w:rsidRDefault="007F57A9" w:rsidP="008159E3">
      <w:pPr>
        <w:tabs>
          <w:tab w:val="left" w:pos="935"/>
        </w:tabs>
        <w:rPr>
          <w:b/>
          <w:sz w:val="26"/>
          <w:szCs w:val="26"/>
        </w:rPr>
      </w:pPr>
      <w:r w:rsidRPr="00847FE3">
        <w:rPr>
          <w:b/>
          <w:sz w:val="26"/>
          <w:szCs w:val="26"/>
        </w:rPr>
        <w:t xml:space="preserve">Six Mile River Association - Boat launch, Pennycook Road, </w:t>
      </w:r>
      <w:r w:rsidR="0076327B" w:rsidRPr="00847FE3">
        <w:rPr>
          <w:b/>
          <w:sz w:val="26"/>
          <w:szCs w:val="26"/>
        </w:rPr>
        <w:t>M</w:t>
      </w:r>
      <w:r w:rsidRPr="00847FE3">
        <w:rPr>
          <w:b/>
          <w:sz w:val="26"/>
          <w:szCs w:val="26"/>
        </w:rPr>
        <w:t>eeting Nov. 11</w:t>
      </w:r>
    </w:p>
    <w:p w14:paraId="70BFF1C4" w14:textId="68BDFC07" w:rsidR="0010260B" w:rsidRDefault="0010260B" w:rsidP="0010260B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Bonnitta</w:t>
      </w:r>
      <w:r w:rsidR="008159E3">
        <w:rPr>
          <w:sz w:val="26"/>
          <w:szCs w:val="26"/>
        </w:rPr>
        <w:t xml:space="preserve"> reported that members of the </w:t>
      </w:r>
      <w:r>
        <w:rPr>
          <w:sz w:val="26"/>
          <w:szCs w:val="26"/>
        </w:rPr>
        <w:t>Six Mile</w:t>
      </w:r>
      <w:r w:rsidR="008159E3">
        <w:rPr>
          <w:sz w:val="26"/>
          <w:szCs w:val="26"/>
        </w:rPr>
        <w:t xml:space="preserve"> River Association were not supportive of any </w:t>
      </w:r>
      <w:r>
        <w:rPr>
          <w:sz w:val="26"/>
          <w:szCs w:val="26"/>
        </w:rPr>
        <w:t>boat launch down the</w:t>
      </w:r>
      <w:r w:rsidR="008159E3">
        <w:rPr>
          <w:sz w:val="26"/>
          <w:szCs w:val="26"/>
        </w:rPr>
        <w:t xml:space="preserve"> Pennycook Road.</w:t>
      </w:r>
      <w:r>
        <w:rPr>
          <w:sz w:val="26"/>
          <w:szCs w:val="26"/>
        </w:rPr>
        <w:t xml:space="preserve"> </w:t>
      </w:r>
      <w:r w:rsidR="008159E3">
        <w:rPr>
          <w:sz w:val="26"/>
          <w:szCs w:val="26"/>
        </w:rPr>
        <w:t xml:space="preserve">She also reported the association received a </w:t>
      </w:r>
      <w:r>
        <w:rPr>
          <w:sz w:val="26"/>
          <w:szCs w:val="26"/>
        </w:rPr>
        <w:t xml:space="preserve">response from </w:t>
      </w:r>
      <w:r w:rsidR="008159E3">
        <w:rPr>
          <w:sz w:val="26"/>
          <w:szCs w:val="26"/>
        </w:rPr>
        <w:t xml:space="preserve">HPW </w:t>
      </w:r>
      <w:r>
        <w:rPr>
          <w:sz w:val="26"/>
          <w:szCs w:val="26"/>
        </w:rPr>
        <w:t>Minister Mostyn on</w:t>
      </w:r>
      <w:r w:rsidR="008159E3">
        <w:rPr>
          <w:sz w:val="26"/>
          <w:szCs w:val="26"/>
        </w:rPr>
        <w:t xml:space="preserve"> the</w:t>
      </w:r>
      <w:r>
        <w:rPr>
          <w:sz w:val="26"/>
          <w:szCs w:val="26"/>
        </w:rPr>
        <w:t xml:space="preserve"> Rural Roads program. </w:t>
      </w:r>
      <w:r w:rsidR="008159E3">
        <w:rPr>
          <w:sz w:val="26"/>
          <w:szCs w:val="26"/>
        </w:rPr>
        <w:t xml:space="preserve">The association will be meeting </w:t>
      </w:r>
      <w:r>
        <w:rPr>
          <w:sz w:val="26"/>
          <w:szCs w:val="26"/>
        </w:rPr>
        <w:t xml:space="preserve">Nov 11 </w:t>
      </w:r>
      <w:r w:rsidR="008159E3">
        <w:rPr>
          <w:sz w:val="26"/>
          <w:szCs w:val="26"/>
        </w:rPr>
        <w:t xml:space="preserve">and will look to make an updated application to the </w:t>
      </w:r>
      <w:r>
        <w:rPr>
          <w:sz w:val="26"/>
          <w:szCs w:val="26"/>
        </w:rPr>
        <w:t>Rural Road</w:t>
      </w:r>
      <w:r w:rsidR="008159E3">
        <w:rPr>
          <w:sz w:val="26"/>
          <w:szCs w:val="26"/>
        </w:rPr>
        <w:t>s program.</w:t>
      </w:r>
    </w:p>
    <w:p w14:paraId="0AB547B8" w14:textId="4F50DD95" w:rsidR="0010260B" w:rsidRDefault="0010260B" w:rsidP="0010260B">
      <w:pPr>
        <w:tabs>
          <w:tab w:val="left" w:pos="935"/>
        </w:tabs>
        <w:rPr>
          <w:sz w:val="26"/>
          <w:szCs w:val="26"/>
        </w:rPr>
      </w:pPr>
    </w:p>
    <w:p w14:paraId="5CC6510D" w14:textId="56834FB3" w:rsidR="008159E3" w:rsidRPr="00847FE3" w:rsidRDefault="008159E3" w:rsidP="0010260B">
      <w:pPr>
        <w:tabs>
          <w:tab w:val="left" w:pos="935"/>
        </w:tabs>
        <w:rPr>
          <w:b/>
          <w:sz w:val="26"/>
          <w:szCs w:val="26"/>
        </w:rPr>
      </w:pPr>
      <w:r w:rsidRPr="00847FE3">
        <w:rPr>
          <w:b/>
          <w:sz w:val="26"/>
          <w:szCs w:val="26"/>
        </w:rPr>
        <w:t>Habitat Protection Area</w:t>
      </w:r>
    </w:p>
    <w:p w14:paraId="7F0AC795" w14:textId="682EFC7E" w:rsidR="0010260B" w:rsidRDefault="0010260B" w:rsidP="0010260B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Paul </w:t>
      </w:r>
      <w:r w:rsidR="008159E3">
        <w:rPr>
          <w:sz w:val="26"/>
          <w:szCs w:val="26"/>
        </w:rPr>
        <w:t>Dabbs said that the HPA committee will make recom</w:t>
      </w:r>
      <w:r w:rsidR="00472DF2">
        <w:rPr>
          <w:sz w:val="26"/>
          <w:szCs w:val="26"/>
        </w:rPr>
        <w:t>m</w:t>
      </w:r>
      <w:r w:rsidR="008159E3">
        <w:rPr>
          <w:sz w:val="26"/>
          <w:szCs w:val="26"/>
        </w:rPr>
        <w:t>endations but he asked how the community would</w:t>
      </w:r>
      <w:r>
        <w:rPr>
          <w:sz w:val="26"/>
          <w:szCs w:val="26"/>
        </w:rPr>
        <w:t xml:space="preserve"> ensure the recommendations are followed</w:t>
      </w:r>
      <w:r w:rsidR="008159E3">
        <w:rPr>
          <w:sz w:val="26"/>
          <w:szCs w:val="26"/>
        </w:rPr>
        <w:t>. There was a suggestion that the TA</w:t>
      </w:r>
      <w:r>
        <w:rPr>
          <w:sz w:val="26"/>
          <w:szCs w:val="26"/>
        </w:rPr>
        <w:t xml:space="preserve">C </w:t>
      </w:r>
      <w:r w:rsidR="008159E3">
        <w:rPr>
          <w:sz w:val="26"/>
          <w:szCs w:val="26"/>
        </w:rPr>
        <w:t>could play a role in a</w:t>
      </w:r>
      <w:r>
        <w:rPr>
          <w:sz w:val="26"/>
          <w:szCs w:val="26"/>
        </w:rPr>
        <w:t xml:space="preserve"> quasi-formal way</w:t>
      </w:r>
      <w:r w:rsidR="008159E3">
        <w:rPr>
          <w:sz w:val="26"/>
          <w:szCs w:val="26"/>
        </w:rPr>
        <w:t>.</w:t>
      </w:r>
      <w:r w:rsidR="00472DF2">
        <w:rPr>
          <w:sz w:val="26"/>
          <w:szCs w:val="26"/>
        </w:rPr>
        <w:t xml:space="preserve"> </w:t>
      </w:r>
      <w:r w:rsidR="008159E3">
        <w:rPr>
          <w:sz w:val="26"/>
          <w:szCs w:val="26"/>
        </w:rPr>
        <w:t xml:space="preserve">There was some discussion about the area the HPA covers. Paul said the HPA </w:t>
      </w:r>
      <w:r>
        <w:rPr>
          <w:sz w:val="26"/>
          <w:szCs w:val="26"/>
        </w:rPr>
        <w:t xml:space="preserve">is defined as the river to the highwater mark. </w:t>
      </w:r>
    </w:p>
    <w:p w14:paraId="4A74A08B" w14:textId="773FC80A" w:rsidR="004F2C62" w:rsidRDefault="004F2C62" w:rsidP="0010260B">
      <w:pPr>
        <w:tabs>
          <w:tab w:val="left" w:pos="935"/>
        </w:tabs>
        <w:rPr>
          <w:sz w:val="26"/>
          <w:szCs w:val="26"/>
        </w:rPr>
      </w:pPr>
    </w:p>
    <w:p w14:paraId="1E1B94E6" w14:textId="2DE9DC30" w:rsidR="00847FE3" w:rsidRPr="00214E2F" w:rsidRDefault="007F57A9" w:rsidP="00847FE3">
      <w:pPr>
        <w:tabs>
          <w:tab w:val="left" w:pos="935"/>
        </w:tabs>
        <w:rPr>
          <w:b/>
          <w:sz w:val="26"/>
          <w:szCs w:val="26"/>
        </w:rPr>
      </w:pPr>
      <w:r w:rsidRPr="00214E2F">
        <w:rPr>
          <w:b/>
          <w:sz w:val="26"/>
          <w:szCs w:val="26"/>
        </w:rPr>
        <w:t xml:space="preserve">LAC </w:t>
      </w:r>
      <w:r w:rsidR="00847FE3" w:rsidRPr="00214E2F">
        <w:rPr>
          <w:b/>
          <w:sz w:val="26"/>
          <w:szCs w:val="26"/>
        </w:rPr>
        <w:t>Forum Dec 1</w:t>
      </w:r>
    </w:p>
    <w:p w14:paraId="70907BDE" w14:textId="244D2CAD" w:rsidR="00A2470D" w:rsidRDefault="00472DF2" w:rsidP="00A2470D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847FE3">
        <w:rPr>
          <w:sz w:val="26"/>
          <w:szCs w:val="26"/>
        </w:rPr>
        <w:t>a</w:t>
      </w:r>
      <w:r w:rsidR="007F57A9" w:rsidRPr="007F57A9">
        <w:rPr>
          <w:sz w:val="26"/>
          <w:szCs w:val="26"/>
        </w:rPr>
        <w:t>ll day forum</w:t>
      </w:r>
      <w:r>
        <w:rPr>
          <w:sz w:val="26"/>
          <w:szCs w:val="26"/>
        </w:rPr>
        <w:t xml:space="preserve"> with the Minister and officials for LAC council members</w:t>
      </w:r>
      <w:r w:rsidR="00847FE3">
        <w:rPr>
          <w:sz w:val="26"/>
          <w:szCs w:val="26"/>
        </w:rPr>
        <w:t xml:space="preserve"> will be held </w:t>
      </w:r>
      <w:r w:rsidR="00FE619A">
        <w:rPr>
          <w:sz w:val="26"/>
          <w:szCs w:val="26"/>
        </w:rPr>
        <w:t xml:space="preserve">9am – 3pm </w:t>
      </w:r>
      <w:r w:rsidR="007F57A9" w:rsidRPr="007F57A9">
        <w:rPr>
          <w:sz w:val="26"/>
          <w:szCs w:val="26"/>
        </w:rPr>
        <w:t xml:space="preserve">- Friday, December 1st </w:t>
      </w:r>
      <w:r w:rsidR="00FE619A">
        <w:rPr>
          <w:sz w:val="26"/>
          <w:szCs w:val="26"/>
        </w:rPr>
        <w:t>(all council members may attend)</w:t>
      </w:r>
      <w:r>
        <w:rPr>
          <w:sz w:val="26"/>
          <w:szCs w:val="26"/>
        </w:rPr>
        <w:t xml:space="preserve">. Carolyn said the agenda is being put together and that </w:t>
      </w:r>
      <w:r w:rsidR="00A2470D">
        <w:rPr>
          <w:sz w:val="26"/>
          <w:szCs w:val="26"/>
        </w:rPr>
        <w:t xml:space="preserve">LAC can send </w:t>
      </w:r>
      <w:r>
        <w:rPr>
          <w:sz w:val="26"/>
          <w:szCs w:val="26"/>
        </w:rPr>
        <w:t>input on agenda. It is hoped that M</w:t>
      </w:r>
      <w:r w:rsidR="00A2470D">
        <w:rPr>
          <w:sz w:val="26"/>
          <w:szCs w:val="26"/>
        </w:rPr>
        <w:t xml:space="preserve">ount Lorne </w:t>
      </w:r>
      <w:r>
        <w:rPr>
          <w:sz w:val="26"/>
          <w:szCs w:val="26"/>
        </w:rPr>
        <w:t xml:space="preserve">would </w:t>
      </w:r>
      <w:r w:rsidR="00A2470D">
        <w:rPr>
          <w:sz w:val="26"/>
          <w:szCs w:val="26"/>
        </w:rPr>
        <w:t>host</w:t>
      </w:r>
      <w:r>
        <w:rPr>
          <w:sz w:val="26"/>
          <w:szCs w:val="26"/>
        </w:rPr>
        <w:t>; T</w:t>
      </w:r>
      <w:r w:rsidR="00A2470D">
        <w:rPr>
          <w:sz w:val="26"/>
          <w:szCs w:val="26"/>
        </w:rPr>
        <w:t>agish will host if Mount Lorne can not</w:t>
      </w:r>
      <w:r>
        <w:rPr>
          <w:sz w:val="26"/>
          <w:szCs w:val="26"/>
        </w:rPr>
        <w:t xml:space="preserve">. </w:t>
      </w:r>
    </w:p>
    <w:p w14:paraId="107132D1" w14:textId="77777777" w:rsidR="00472DF2" w:rsidRDefault="00472DF2" w:rsidP="00A2470D">
      <w:pPr>
        <w:tabs>
          <w:tab w:val="left" w:pos="935"/>
        </w:tabs>
        <w:rPr>
          <w:sz w:val="26"/>
          <w:szCs w:val="26"/>
        </w:rPr>
      </w:pPr>
    </w:p>
    <w:p w14:paraId="15DB37F4" w14:textId="23C8249E" w:rsidR="00472DF2" w:rsidRDefault="00A2470D" w:rsidP="00A2470D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Bonnitta </w:t>
      </w:r>
      <w:r w:rsidR="00472DF2">
        <w:rPr>
          <w:sz w:val="26"/>
          <w:szCs w:val="26"/>
        </w:rPr>
        <w:t>said she would li</w:t>
      </w:r>
      <w:r>
        <w:rPr>
          <w:sz w:val="26"/>
          <w:szCs w:val="26"/>
        </w:rPr>
        <w:t xml:space="preserve">ke to </w:t>
      </w:r>
      <w:r w:rsidR="00472DF2">
        <w:rPr>
          <w:sz w:val="26"/>
          <w:szCs w:val="26"/>
        </w:rPr>
        <w:t xml:space="preserve">talk to other communities about </w:t>
      </w:r>
      <w:r>
        <w:rPr>
          <w:sz w:val="26"/>
          <w:szCs w:val="26"/>
        </w:rPr>
        <w:t>dogs, boat launches,</w:t>
      </w:r>
      <w:r w:rsidR="00472DF2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local area planning </w:t>
      </w:r>
    </w:p>
    <w:p w14:paraId="56E1E6E5" w14:textId="5031789F" w:rsidR="00472DF2" w:rsidRDefault="00472DF2" w:rsidP="00A2470D">
      <w:pPr>
        <w:tabs>
          <w:tab w:val="left" w:pos="935"/>
        </w:tabs>
        <w:rPr>
          <w:sz w:val="26"/>
          <w:szCs w:val="26"/>
        </w:rPr>
      </w:pPr>
    </w:p>
    <w:p w14:paraId="424DAF2F" w14:textId="52A1F794" w:rsidR="00A2470D" w:rsidRDefault="00472DF2" w:rsidP="00472DF2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Minister Streicker asked what are the common issues LACs have</w:t>
      </w:r>
      <w:r w:rsidR="004E687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He suggested common issues were dogs, navigating YG departments, local area planning. He suggested LACs might want to talk about the </w:t>
      </w:r>
      <w:r w:rsidR="00A2470D">
        <w:rPr>
          <w:sz w:val="26"/>
          <w:szCs w:val="26"/>
        </w:rPr>
        <w:t xml:space="preserve">Southern Lakes regional land use planning </w:t>
      </w:r>
      <w:r>
        <w:rPr>
          <w:sz w:val="26"/>
          <w:szCs w:val="26"/>
        </w:rPr>
        <w:t xml:space="preserve">put forward by </w:t>
      </w:r>
      <w:r w:rsidR="00A2470D">
        <w:rPr>
          <w:sz w:val="26"/>
          <w:szCs w:val="26"/>
        </w:rPr>
        <w:t>Ta</w:t>
      </w:r>
      <w:r>
        <w:rPr>
          <w:sz w:val="26"/>
          <w:szCs w:val="26"/>
        </w:rPr>
        <w:t>’</w:t>
      </w:r>
      <w:r w:rsidR="00A2470D">
        <w:rPr>
          <w:sz w:val="26"/>
          <w:szCs w:val="26"/>
        </w:rPr>
        <w:t>an, KDFN,</w:t>
      </w:r>
      <w:r>
        <w:rPr>
          <w:sz w:val="26"/>
          <w:szCs w:val="26"/>
        </w:rPr>
        <w:t xml:space="preserve"> and CTFN.</w:t>
      </w:r>
    </w:p>
    <w:p w14:paraId="72291AE5" w14:textId="77777777" w:rsidR="00472DF2" w:rsidRDefault="00472DF2" w:rsidP="00A2470D">
      <w:pPr>
        <w:tabs>
          <w:tab w:val="left" w:pos="935"/>
        </w:tabs>
        <w:rPr>
          <w:sz w:val="26"/>
          <w:szCs w:val="26"/>
        </w:rPr>
      </w:pPr>
    </w:p>
    <w:p w14:paraId="31A9405A" w14:textId="79BCD3B8" w:rsidR="00A2470D" w:rsidRDefault="00A2470D" w:rsidP="00A2470D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Carolyn </w:t>
      </w:r>
      <w:r w:rsidR="00472DF2">
        <w:rPr>
          <w:sz w:val="26"/>
          <w:szCs w:val="26"/>
        </w:rPr>
        <w:t xml:space="preserve">said other common issues include: </w:t>
      </w:r>
      <w:r>
        <w:rPr>
          <w:sz w:val="26"/>
          <w:szCs w:val="26"/>
        </w:rPr>
        <w:t>wildlife-human interaction</w:t>
      </w:r>
      <w:r w:rsidR="00472DF2">
        <w:rPr>
          <w:sz w:val="26"/>
          <w:szCs w:val="26"/>
        </w:rPr>
        <w:t>s</w:t>
      </w:r>
      <w:r>
        <w:rPr>
          <w:sz w:val="26"/>
          <w:szCs w:val="26"/>
        </w:rPr>
        <w:t xml:space="preserve">; generating more </w:t>
      </w:r>
      <w:r w:rsidR="00472DF2">
        <w:rPr>
          <w:sz w:val="26"/>
          <w:szCs w:val="26"/>
        </w:rPr>
        <w:t xml:space="preserve">public </w:t>
      </w:r>
      <w:r>
        <w:rPr>
          <w:sz w:val="26"/>
          <w:szCs w:val="26"/>
        </w:rPr>
        <w:t>interest</w:t>
      </w:r>
      <w:r w:rsidR="00472DF2">
        <w:rPr>
          <w:sz w:val="26"/>
          <w:szCs w:val="26"/>
        </w:rPr>
        <w:t xml:space="preserve"> in </w:t>
      </w:r>
      <w:r>
        <w:rPr>
          <w:sz w:val="26"/>
          <w:szCs w:val="26"/>
        </w:rPr>
        <w:t>running municipally</w:t>
      </w:r>
    </w:p>
    <w:p w14:paraId="0939B50D" w14:textId="77777777" w:rsidR="00A2470D" w:rsidRDefault="00A2470D" w:rsidP="00A2470D">
      <w:pPr>
        <w:tabs>
          <w:tab w:val="left" w:pos="935"/>
        </w:tabs>
        <w:ind w:left="1655"/>
        <w:rPr>
          <w:sz w:val="26"/>
          <w:szCs w:val="26"/>
        </w:rPr>
      </w:pPr>
    </w:p>
    <w:p w14:paraId="3D2C3676" w14:textId="77777777" w:rsidR="00472DF2" w:rsidRDefault="00214E2F" w:rsidP="00214E2F">
      <w:pPr>
        <w:tabs>
          <w:tab w:val="left" w:pos="935"/>
        </w:tabs>
        <w:rPr>
          <w:sz w:val="26"/>
          <w:szCs w:val="26"/>
        </w:rPr>
      </w:pPr>
      <w:r w:rsidRPr="00214E2F">
        <w:rPr>
          <w:b/>
          <w:sz w:val="26"/>
          <w:szCs w:val="26"/>
        </w:rPr>
        <w:t>Y</w:t>
      </w:r>
      <w:r w:rsidR="007F57A9" w:rsidRPr="00214E2F">
        <w:rPr>
          <w:b/>
          <w:sz w:val="26"/>
          <w:szCs w:val="26"/>
        </w:rPr>
        <w:t>ESAB application</w:t>
      </w:r>
      <w:r w:rsidR="00C770ED">
        <w:rPr>
          <w:sz w:val="26"/>
          <w:szCs w:val="26"/>
        </w:rPr>
        <w:t xml:space="preserve"> </w:t>
      </w:r>
    </w:p>
    <w:p w14:paraId="05423C40" w14:textId="44856351" w:rsidR="007F57A9" w:rsidRDefault="00472DF2" w:rsidP="00214E2F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Some discussion of a proposal for </w:t>
      </w:r>
      <w:r w:rsidR="00C770ED">
        <w:rPr>
          <w:sz w:val="26"/>
          <w:szCs w:val="26"/>
        </w:rPr>
        <w:t>brushing power line right</w:t>
      </w:r>
      <w:r>
        <w:rPr>
          <w:sz w:val="26"/>
          <w:szCs w:val="26"/>
        </w:rPr>
        <w:t>-</w:t>
      </w:r>
      <w:r w:rsidR="00C770ED">
        <w:rPr>
          <w:sz w:val="26"/>
          <w:szCs w:val="26"/>
        </w:rPr>
        <w:t>of</w:t>
      </w:r>
      <w:r>
        <w:rPr>
          <w:sz w:val="26"/>
          <w:szCs w:val="26"/>
        </w:rPr>
        <w:t>-</w:t>
      </w:r>
      <w:r w:rsidR="00C770ED">
        <w:rPr>
          <w:sz w:val="26"/>
          <w:szCs w:val="26"/>
        </w:rPr>
        <w:t>way</w:t>
      </w:r>
      <w:r>
        <w:rPr>
          <w:sz w:val="26"/>
          <w:szCs w:val="26"/>
        </w:rPr>
        <w:t xml:space="preserve"> (Oct 31 deadline)</w:t>
      </w:r>
    </w:p>
    <w:p w14:paraId="7AE55079" w14:textId="77777777" w:rsidR="000B5690" w:rsidRDefault="000B5690" w:rsidP="000B5690">
      <w:pPr>
        <w:tabs>
          <w:tab w:val="left" w:pos="935"/>
        </w:tabs>
        <w:ind w:left="1655"/>
        <w:rPr>
          <w:sz w:val="26"/>
          <w:szCs w:val="26"/>
        </w:rPr>
      </w:pPr>
    </w:p>
    <w:p w14:paraId="7AD2849B" w14:textId="44D91BFE" w:rsidR="007F57A9" w:rsidRPr="00214E2F" w:rsidRDefault="00214E2F" w:rsidP="00214E2F">
      <w:pPr>
        <w:tabs>
          <w:tab w:val="left" w:pos="935"/>
        </w:tabs>
        <w:rPr>
          <w:b/>
          <w:sz w:val="26"/>
          <w:szCs w:val="26"/>
        </w:rPr>
      </w:pPr>
      <w:r w:rsidRPr="00214E2F">
        <w:rPr>
          <w:b/>
          <w:sz w:val="26"/>
          <w:szCs w:val="26"/>
        </w:rPr>
        <w:t>Y</w:t>
      </w:r>
      <w:r w:rsidR="007F57A9" w:rsidRPr="00214E2F">
        <w:rPr>
          <w:b/>
          <w:sz w:val="26"/>
          <w:szCs w:val="26"/>
        </w:rPr>
        <w:t>ukon Police Council - call for input</w:t>
      </w:r>
    </w:p>
    <w:p w14:paraId="7B46948D" w14:textId="5C80A37A" w:rsidR="000B5690" w:rsidRDefault="00472DF2" w:rsidP="000B5690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 xml:space="preserve">The Yukon Police Council had asked the public for input. Minister Streicker said that </w:t>
      </w:r>
      <w:r w:rsidR="000B5690">
        <w:rPr>
          <w:sz w:val="26"/>
          <w:szCs w:val="26"/>
        </w:rPr>
        <w:t>Rob Schneider (Marsh Lake) is on the council</w:t>
      </w:r>
      <w:r>
        <w:rPr>
          <w:sz w:val="26"/>
          <w:szCs w:val="26"/>
        </w:rPr>
        <w:t xml:space="preserve">. Carolyn said that the </w:t>
      </w:r>
      <w:r w:rsidR="000B5690">
        <w:rPr>
          <w:sz w:val="26"/>
          <w:szCs w:val="26"/>
        </w:rPr>
        <w:t>AYC has a representative on the council.</w:t>
      </w:r>
    </w:p>
    <w:p w14:paraId="2BAFD120" w14:textId="12F68B80" w:rsidR="000B5690" w:rsidRDefault="000B5690" w:rsidP="000B5690">
      <w:pPr>
        <w:tabs>
          <w:tab w:val="left" w:pos="935"/>
        </w:tabs>
        <w:rPr>
          <w:sz w:val="26"/>
          <w:szCs w:val="26"/>
        </w:rPr>
      </w:pPr>
    </w:p>
    <w:p w14:paraId="4C4C39FA" w14:textId="77777777" w:rsidR="00472DF2" w:rsidRDefault="00214E2F" w:rsidP="00214E2F">
      <w:pPr>
        <w:tabs>
          <w:tab w:val="left" w:pos="935"/>
        </w:tabs>
        <w:rPr>
          <w:sz w:val="26"/>
          <w:szCs w:val="26"/>
        </w:rPr>
      </w:pPr>
      <w:r w:rsidRPr="00472DF2">
        <w:rPr>
          <w:b/>
          <w:sz w:val="26"/>
          <w:szCs w:val="26"/>
        </w:rPr>
        <w:t>Y</w:t>
      </w:r>
      <w:r w:rsidR="007F57A9" w:rsidRPr="00472DF2">
        <w:rPr>
          <w:b/>
          <w:sz w:val="26"/>
          <w:szCs w:val="26"/>
        </w:rPr>
        <w:t xml:space="preserve">ukon Workers </w:t>
      </w:r>
      <w:r w:rsidR="007F57A9" w:rsidRPr="00472DF2">
        <w:rPr>
          <w:sz w:val="26"/>
          <w:szCs w:val="26"/>
        </w:rPr>
        <w:t>Compensation Board - call for nominations</w:t>
      </w:r>
      <w:r w:rsidR="007F57A9" w:rsidRPr="007F57A9">
        <w:rPr>
          <w:sz w:val="26"/>
          <w:szCs w:val="26"/>
        </w:rPr>
        <w:t xml:space="preserve"> </w:t>
      </w:r>
    </w:p>
    <w:p w14:paraId="38D3E456" w14:textId="06B623D2" w:rsidR="00062E96" w:rsidRDefault="00472DF2" w:rsidP="00214E2F">
      <w:p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Some discussion about a call t</w:t>
      </w:r>
      <w:r w:rsidR="007F57A9" w:rsidRPr="007F57A9">
        <w:rPr>
          <w:sz w:val="26"/>
          <w:szCs w:val="26"/>
        </w:rPr>
        <w:t>o sit on Workers Compensation Appeal Tribunal</w:t>
      </w:r>
      <w:r>
        <w:rPr>
          <w:sz w:val="26"/>
          <w:szCs w:val="26"/>
        </w:rPr>
        <w:t>.</w:t>
      </w:r>
    </w:p>
    <w:p w14:paraId="4D346E59" w14:textId="6F7A3D9F" w:rsidR="00D038A4" w:rsidRDefault="00D038A4" w:rsidP="00214E2F">
      <w:pPr>
        <w:tabs>
          <w:tab w:val="left" w:pos="935"/>
        </w:tabs>
        <w:rPr>
          <w:sz w:val="26"/>
          <w:szCs w:val="26"/>
        </w:rPr>
      </w:pPr>
    </w:p>
    <w:p w14:paraId="42B88B7D" w14:textId="77777777" w:rsidR="00D038A4" w:rsidRPr="00D038A4" w:rsidRDefault="00D038A4" w:rsidP="00D038A4">
      <w:pPr>
        <w:tabs>
          <w:tab w:val="left" w:pos="935"/>
        </w:tabs>
        <w:rPr>
          <w:b/>
          <w:sz w:val="26"/>
          <w:szCs w:val="26"/>
        </w:rPr>
      </w:pPr>
      <w:r w:rsidRPr="00D038A4">
        <w:rPr>
          <w:b/>
          <w:sz w:val="26"/>
          <w:szCs w:val="26"/>
        </w:rPr>
        <w:t xml:space="preserve">Financial </w:t>
      </w:r>
    </w:p>
    <w:p w14:paraId="3CCC069D" w14:textId="77777777" w:rsidR="00D038A4" w:rsidRPr="00D038A4" w:rsidRDefault="00D038A4" w:rsidP="00D038A4">
      <w:pPr>
        <w:tabs>
          <w:tab w:val="left" w:pos="935"/>
        </w:tabs>
        <w:rPr>
          <w:sz w:val="26"/>
          <w:szCs w:val="26"/>
        </w:rPr>
      </w:pPr>
    </w:p>
    <w:p w14:paraId="7A268475" w14:textId="77777777" w:rsidR="00D038A4" w:rsidRPr="00D038A4" w:rsidRDefault="00D038A4" w:rsidP="00D038A4">
      <w:pPr>
        <w:tabs>
          <w:tab w:val="left" w:pos="935"/>
        </w:tabs>
        <w:rPr>
          <w:b/>
          <w:sz w:val="26"/>
          <w:szCs w:val="26"/>
        </w:rPr>
      </w:pPr>
      <w:bookmarkStart w:id="1" w:name="_Hlk499811198"/>
      <w:r w:rsidRPr="00D038A4">
        <w:rPr>
          <w:b/>
          <w:sz w:val="26"/>
          <w:szCs w:val="26"/>
        </w:rPr>
        <w:t>Motion in Support of TCA’s Christmas Seniors Dinner</w:t>
      </w:r>
    </w:p>
    <w:bookmarkEnd w:id="1"/>
    <w:p w14:paraId="32B46B06" w14:textId="77777777" w:rsidR="00D038A4" w:rsidRPr="00D038A4" w:rsidRDefault="00D038A4" w:rsidP="00D038A4">
      <w:pPr>
        <w:tabs>
          <w:tab w:val="left" w:pos="935"/>
        </w:tabs>
        <w:rPr>
          <w:sz w:val="26"/>
          <w:szCs w:val="26"/>
        </w:rPr>
      </w:pPr>
      <w:r w:rsidRPr="00D038A4">
        <w:rPr>
          <w:sz w:val="26"/>
          <w:szCs w:val="26"/>
        </w:rPr>
        <w:t>That the TAC give $600 to the Tagish Community Association for the Christmas Seniors Dinner (M/S Ritchie/Halladay; Carried)</w:t>
      </w:r>
    </w:p>
    <w:p w14:paraId="4E7A9C05" w14:textId="77777777" w:rsidR="00D038A4" w:rsidRPr="00D038A4" w:rsidRDefault="00D038A4" w:rsidP="00D038A4">
      <w:pPr>
        <w:tabs>
          <w:tab w:val="left" w:pos="935"/>
        </w:tabs>
        <w:rPr>
          <w:sz w:val="26"/>
          <w:szCs w:val="26"/>
        </w:rPr>
      </w:pPr>
    </w:p>
    <w:p w14:paraId="50C059A9" w14:textId="77777777" w:rsidR="00D038A4" w:rsidRPr="00D038A4" w:rsidRDefault="00D038A4" w:rsidP="00D038A4">
      <w:pPr>
        <w:tabs>
          <w:tab w:val="left" w:pos="935"/>
        </w:tabs>
        <w:rPr>
          <w:b/>
          <w:sz w:val="26"/>
          <w:szCs w:val="26"/>
        </w:rPr>
      </w:pPr>
      <w:r w:rsidRPr="00D038A4">
        <w:rPr>
          <w:b/>
          <w:sz w:val="26"/>
          <w:szCs w:val="26"/>
        </w:rPr>
        <w:t>Motion in Support of TCA’s Christmas Seniors Dinner</w:t>
      </w:r>
    </w:p>
    <w:p w14:paraId="7E3C8D2B" w14:textId="77777777" w:rsidR="00D038A4" w:rsidRPr="00D038A4" w:rsidRDefault="00D038A4" w:rsidP="00D038A4">
      <w:pPr>
        <w:tabs>
          <w:tab w:val="left" w:pos="935"/>
        </w:tabs>
        <w:rPr>
          <w:sz w:val="26"/>
          <w:szCs w:val="26"/>
        </w:rPr>
      </w:pPr>
      <w:r w:rsidRPr="00D038A4">
        <w:rPr>
          <w:sz w:val="26"/>
          <w:szCs w:val="26"/>
        </w:rPr>
        <w:t>That the TAC give $400 to the Tagish Community Association for the Christmas Family Potluck Dinner (M/S Kerr/Halladay; Carried)</w:t>
      </w:r>
    </w:p>
    <w:p w14:paraId="7400B696" w14:textId="77777777" w:rsidR="00D038A4" w:rsidRPr="00D038A4" w:rsidRDefault="00D038A4" w:rsidP="00D038A4">
      <w:pPr>
        <w:tabs>
          <w:tab w:val="left" w:pos="935"/>
        </w:tabs>
        <w:rPr>
          <w:sz w:val="26"/>
          <w:szCs w:val="26"/>
        </w:rPr>
      </w:pPr>
    </w:p>
    <w:p w14:paraId="5A697E05" w14:textId="77777777" w:rsidR="00D038A4" w:rsidRPr="00D038A4" w:rsidRDefault="00D038A4" w:rsidP="00D038A4">
      <w:pPr>
        <w:tabs>
          <w:tab w:val="left" w:pos="935"/>
        </w:tabs>
        <w:rPr>
          <w:sz w:val="26"/>
          <w:szCs w:val="26"/>
        </w:rPr>
      </w:pPr>
      <w:r w:rsidRPr="00D038A4">
        <w:rPr>
          <w:sz w:val="26"/>
          <w:szCs w:val="26"/>
        </w:rPr>
        <w:t>There was discussion that council will need to adjust the budget (honoraria to community events)</w:t>
      </w:r>
    </w:p>
    <w:p w14:paraId="3F9AEF2D" w14:textId="77777777" w:rsidR="00D038A4" w:rsidRDefault="00D038A4" w:rsidP="00214E2F">
      <w:pPr>
        <w:tabs>
          <w:tab w:val="left" w:pos="935"/>
        </w:tabs>
        <w:rPr>
          <w:sz w:val="26"/>
          <w:szCs w:val="26"/>
        </w:rPr>
      </w:pPr>
    </w:p>
    <w:p w14:paraId="4BBE1361" w14:textId="5859CDF2" w:rsidR="000A14D4" w:rsidRDefault="00B92D9D" w:rsidP="00CB2290">
      <w:pPr>
        <w:numPr>
          <w:ilvl w:val="0"/>
          <w:numId w:val="5"/>
        </w:numPr>
        <w:tabs>
          <w:tab w:val="left" w:pos="935"/>
          <w:tab w:val="num" w:pos="1080"/>
        </w:tabs>
        <w:rPr>
          <w:sz w:val="26"/>
          <w:szCs w:val="26"/>
        </w:rPr>
      </w:pPr>
      <w:r w:rsidRPr="0073170A">
        <w:rPr>
          <w:sz w:val="26"/>
          <w:szCs w:val="26"/>
        </w:rPr>
        <w:t>Bank Reconciliation</w:t>
      </w:r>
      <w:r w:rsidR="00F856BF" w:rsidRPr="0073170A">
        <w:rPr>
          <w:sz w:val="26"/>
          <w:szCs w:val="26"/>
        </w:rPr>
        <w:t xml:space="preserve"> for </w:t>
      </w:r>
      <w:r w:rsidR="007F57A9">
        <w:rPr>
          <w:sz w:val="26"/>
          <w:szCs w:val="26"/>
        </w:rPr>
        <w:t>September</w:t>
      </w:r>
    </w:p>
    <w:p w14:paraId="083EAA3D" w14:textId="77777777" w:rsidR="00472DF2" w:rsidRPr="0073170A" w:rsidRDefault="00472DF2" w:rsidP="00472DF2">
      <w:pPr>
        <w:tabs>
          <w:tab w:val="left" w:pos="935"/>
        </w:tabs>
        <w:ind w:left="1655"/>
        <w:rPr>
          <w:sz w:val="26"/>
          <w:szCs w:val="26"/>
        </w:rPr>
      </w:pPr>
    </w:p>
    <w:p w14:paraId="598703CD" w14:textId="79B62A69" w:rsidR="007F57A9" w:rsidRDefault="006000A8" w:rsidP="00CB2290">
      <w:pPr>
        <w:numPr>
          <w:ilvl w:val="0"/>
          <w:numId w:val="5"/>
        </w:numPr>
        <w:tabs>
          <w:tab w:val="left" w:pos="935"/>
          <w:tab w:val="num" w:pos="1080"/>
        </w:tabs>
        <w:rPr>
          <w:sz w:val="26"/>
          <w:szCs w:val="26"/>
        </w:rPr>
      </w:pPr>
      <w:r w:rsidRPr="0073170A">
        <w:rPr>
          <w:sz w:val="26"/>
          <w:szCs w:val="26"/>
        </w:rPr>
        <w:t xml:space="preserve">Invoices </w:t>
      </w:r>
      <w:r w:rsidR="00303276" w:rsidRPr="0073170A">
        <w:rPr>
          <w:sz w:val="26"/>
          <w:szCs w:val="26"/>
        </w:rPr>
        <w:t>P</w:t>
      </w:r>
      <w:r w:rsidR="00584B27">
        <w:rPr>
          <w:sz w:val="26"/>
          <w:szCs w:val="26"/>
        </w:rPr>
        <w:t xml:space="preserve">aid: </w:t>
      </w:r>
    </w:p>
    <w:p w14:paraId="2FA7E472" w14:textId="5DCA565A" w:rsidR="00CB2290" w:rsidRDefault="00F14FAC" w:rsidP="00F14FAC">
      <w:pPr>
        <w:pStyle w:val="ListParagraph"/>
        <w:numPr>
          <w:ilvl w:val="2"/>
          <w:numId w:val="5"/>
        </w:numPr>
        <w:tabs>
          <w:tab w:val="left" w:pos="935"/>
        </w:tabs>
        <w:rPr>
          <w:sz w:val="26"/>
          <w:szCs w:val="26"/>
        </w:rPr>
      </w:pPr>
      <w:r w:rsidRPr="00F14FAC">
        <w:rPr>
          <w:sz w:val="26"/>
          <w:szCs w:val="26"/>
        </w:rPr>
        <w:t>C</w:t>
      </w:r>
      <w:r w:rsidR="00CB2290" w:rsidRPr="00F14FAC">
        <w:rPr>
          <w:sz w:val="26"/>
          <w:szCs w:val="26"/>
        </w:rPr>
        <w:t>ouncil honoraria cheques</w:t>
      </w:r>
      <w:r>
        <w:rPr>
          <w:sz w:val="26"/>
          <w:szCs w:val="26"/>
        </w:rPr>
        <w:t>:</w:t>
      </w:r>
    </w:p>
    <w:p w14:paraId="365FABB0" w14:textId="50065E68" w:rsidR="00F14FAC" w:rsidRDefault="00F14FAC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Rick Halladay 75.00</w:t>
      </w:r>
    </w:p>
    <w:p w14:paraId="1F6094A6" w14:textId="3232FE9A" w:rsidR="00F14FAC" w:rsidRDefault="00F14FAC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Myron Penner 75.00</w:t>
      </w:r>
    </w:p>
    <w:p w14:paraId="695E161C" w14:textId="20BF0838" w:rsidR="00F14FAC" w:rsidRDefault="00F14FAC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Bonnitta Ritchie 200.00</w:t>
      </w:r>
    </w:p>
    <w:p w14:paraId="5BAAFDA5" w14:textId="3BD753D7" w:rsidR="00F14FAC" w:rsidRDefault="00F14FAC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Leslie Kerr 75.00</w:t>
      </w:r>
    </w:p>
    <w:p w14:paraId="4EB8351F" w14:textId="77777777" w:rsidR="00F14FAC" w:rsidRPr="00F14FAC" w:rsidRDefault="00F14FAC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</w:p>
    <w:p w14:paraId="5B67E6F9" w14:textId="11C9E20C" w:rsidR="00F14FAC" w:rsidRDefault="00F14FAC" w:rsidP="00F14FAC">
      <w:pPr>
        <w:numPr>
          <w:ilvl w:val="2"/>
          <w:numId w:val="5"/>
        </w:numPr>
        <w:tabs>
          <w:tab w:val="left" w:pos="935"/>
        </w:tabs>
        <w:rPr>
          <w:sz w:val="26"/>
          <w:szCs w:val="26"/>
        </w:rPr>
      </w:pPr>
      <w:r w:rsidRPr="00F14FAC">
        <w:rPr>
          <w:sz w:val="26"/>
          <w:szCs w:val="26"/>
        </w:rPr>
        <w:t>Administrati</w:t>
      </w:r>
      <w:r>
        <w:rPr>
          <w:sz w:val="26"/>
          <w:szCs w:val="26"/>
        </w:rPr>
        <w:t>ve:</w:t>
      </w:r>
    </w:p>
    <w:p w14:paraId="6ADCACD9" w14:textId="08F1A8D3" w:rsidR="00F14FAC" w:rsidRDefault="00F14FAC" w:rsidP="00F14FAC">
      <w:pPr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Andrew Whittaker 400.00</w:t>
      </w:r>
    </w:p>
    <w:p w14:paraId="39E65E8D" w14:textId="67159A29" w:rsidR="00F14FAC" w:rsidRDefault="00F14FAC" w:rsidP="00F14FAC">
      <w:pPr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First Contact (web hosting) 52.50</w:t>
      </w:r>
    </w:p>
    <w:p w14:paraId="42C7F2FB" w14:textId="77777777" w:rsidR="00472DF2" w:rsidRDefault="00472DF2" w:rsidP="00F14FAC">
      <w:pPr>
        <w:tabs>
          <w:tab w:val="left" w:pos="935"/>
        </w:tabs>
        <w:ind w:left="3095"/>
        <w:rPr>
          <w:sz w:val="26"/>
          <w:szCs w:val="26"/>
        </w:rPr>
      </w:pPr>
    </w:p>
    <w:p w14:paraId="0C12C424" w14:textId="64FE5E37" w:rsidR="00F14FAC" w:rsidRDefault="00F14FAC" w:rsidP="00F14FAC">
      <w:pPr>
        <w:pStyle w:val="ListParagraph"/>
        <w:numPr>
          <w:ilvl w:val="2"/>
          <w:numId w:val="5"/>
        </w:num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Community events:</w:t>
      </w:r>
    </w:p>
    <w:p w14:paraId="25C59EE4" w14:textId="0BC16A18" w:rsidR="00F14FAC" w:rsidRDefault="00F14FAC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TCA 1,000.00</w:t>
      </w:r>
    </w:p>
    <w:p w14:paraId="160FC535" w14:textId="77777777" w:rsidR="00472DF2" w:rsidRDefault="00472DF2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</w:p>
    <w:p w14:paraId="1A426DFC" w14:textId="4EE715BC" w:rsidR="00F14FAC" w:rsidRDefault="00F14FAC" w:rsidP="00F14FAC">
      <w:pPr>
        <w:pStyle w:val="ListParagraph"/>
        <w:numPr>
          <w:ilvl w:val="2"/>
          <w:numId w:val="5"/>
        </w:numPr>
        <w:tabs>
          <w:tab w:val="left" w:pos="935"/>
        </w:tabs>
        <w:rPr>
          <w:sz w:val="26"/>
          <w:szCs w:val="26"/>
        </w:rPr>
      </w:pPr>
      <w:r>
        <w:rPr>
          <w:sz w:val="26"/>
          <w:szCs w:val="26"/>
        </w:rPr>
        <w:t>Hall rental:</w:t>
      </w:r>
    </w:p>
    <w:p w14:paraId="12399C0D" w14:textId="335F02D4" w:rsidR="00F14FAC" w:rsidRPr="00F14FAC" w:rsidRDefault="00F14FAC" w:rsidP="00F14FAC">
      <w:pPr>
        <w:pStyle w:val="ListParagraph"/>
        <w:tabs>
          <w:tab w:val="left" w:pos="935"/>
        </w:tabs>
        <w:ind w:left="3095"/>
        <w:rPr>
          <w:sz w:val="26"/>
          <w:szCs w:val="26"/>
        </w:rPr>
      </w:pPr>
      <w:r>
        <w:rPr>
          <w:sz w:val="26"/>
          <w:szCs w:val="26"/>
        </w:rPr>
        <w:t>TCA 150.00</w:t>
      </w:r>
    </w:p>
    <w:p w14:paraId="78D94272" w14:textId="41D710D1" w:rsidR="00F14FAC" w:rsidRPr="00472DF2" w:rsidRDefault="00F14FAC" w:rsidP="00F14FAC">
      <w:pPr>
        <w:tabs>
          <w:tab w:val="left" w:pos="935"/>
        </w:tabs>
        <w:rPr>
          <w:b/>
          <w:sz w:val="26"/>
          <w:szCs w:val="26"/>
        </w:rPr>
      </w:pPr>
    </w:p>
    <w:p w14:paraId="72ACF013" w14:textId="61C40316" w:rsidR="00F14FAC" w:rsidRPr="00472DF2" w:rsidRDefault="00F14FAC" w:rsidP="00F14FAC">
      <w:pPr>
        <w:tabs>
          <w:tab w:val="left" w:pos="935"/>
        </w:tabs>
        <w:rPr>
          <w:b/>
          <w:sz w:val="26"/>
          <w:szCs w:val="26"/>
        </w:rPr>
      </w:pPr>
      <w:r w:rsidRPr="00472DF2">
        <w:rPr>
          <w:b/>
          <w:sz w:val="26"/>
          <w:szCs w:val="26"/>
        </w:rPr>
        <w:t xml:space="preserve"> </w:t>
      </w:r>
    </w:p>
    <w:p w14:paraId="735F43F7" w14:textId="51BFDFA0" w:rsidR="006000A8" w:rsidRPr="00472DF2" w:rsidRDefault="006000A8" w:rsidP="00F14FAC">
      <w:pPr>
        <w:pStyle w:val="Heading8"/>
        <w:tabs>
          <w:tab w:val="clear" w:pos="1440"/>
        </w:tabs>
        <w:spacing w:line="240" w:lineRule="auto"/>
        <w:rPr>
          <w:b/>
          <w:sz w:val="26"/>
          <w:szCs w:val="26"/>
        </w:rPr>
      </w:pPr>
      <w:r w:rsidRPr="00472DF2">
        <w:rPr>
          <w:b/>
          <w:sz w:val="26"/>
          <w:szCs w:val="26"/>
        </w:rPr>
        <w:t>Adjournment</w:t>
      </w:r>
      <w:r w:rsidR="00F14FAC" w:rsidRPr="00472DF2">
        <w:rPr>
          <w:b/>
          <w:sz w:val="26"/>
          <w:szCs w:val="26"/>
        </w:rPr>
        <w:t xml:space="preserve"> at 9:12pm</w:t>
      </w:r>
    </w:p>
    <w:p w14:paraId="78054C70" w14:textId="760D355A" w:rsidR="00472DF2" w:rsidRDefault="00472DF2" w:rsidP="00472DF2">
      <w:pPr>
        <w:rPr>
          <w:b/>
        </w:rPr>
      </w:pPr>
      <w:r w:rsidRPr="00472DF2">
        <w:rPr>
          <w:b/>
        </w:rPr>
        <w:t xml:space="preserve"> </w:t>
      </w:r>
    </w:p>
    <w:p w14:paraId="73C4B940" w14:textId="77777777" w:rsidR="00472DF2" w:rsidRPr="00472DF2" w:rsidRDefault="00472DF2" w:rsidP="00472DF2">
      <w:pPr>
        <w:rPr>
          <w:b/>
        </w:rPr>
      </w:pPr>
    </w:p>
    <w:p w14:paraId="4A1EF1E4" w14:textId="7E5267A9" w:rsidR="00F14FAC" w:rsidRPr="00472DF2" w:rsidRDefault="00472DF2" w:rsidP="00472DF2">
      <w:pPr>
        <w:rPr>
          <w:b/>
          <w:sz w:val="26"/>
          <w:szCs w:val="26"/>
        </w:rPr>
      </w:pPr>
      <w:r w:rsidRPr="00472DF2">
        <w:rPr>
          <w:b/>
          <w:sz w:val="26"/>
          <w:szCs w:val="26"/>
        </w:rPr>
        <w:t>No meeting in December, next meeting Jan 4</w:t>
      </w:r>
    </w:p>
    <w:sectPr w:rsidR="00F14FAC" w:rsidRPr="00472DF2" w:rsidSect="00CB4889">
      <w:footerReference w:type="default" r:id="rId8"/>
      <w:footnotePr>
        <w:pos w:val="beneathText"/>
      </w:footnotePr>
      <w:pgSz w:w="12240" w:h="15840"/>
      <w:pgMar w:top="227" w:right="454" w:bottom="306" w:left="45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CD36" w14:textId="77777777" w:rsidR="001D00E2" w:rsidRDefault="001D00E2" w:rsidP="001E7755">
      <w:r>
        <w:separator/>
      </w:r>
    </w:p>
  </w:endnote>
  <w:endnote w:type="continuationSeparator" w:id="0">
    <w:p w14:paraId="7D6E8A36" w14:textId="77777777" w:rsidR="001D00E2" w:rsidRDefault="001D00E2" w:rsidP="001E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09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45771" w14:textId="2DBDA884" w:rsidR="00472DF2" w:rsidRDefault="00472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AA8D5" w14:textId="77777777" w:rsidR="00B803ED" w:rsidRDefault="00B8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279C" w14:textId="77777777" w:rsidR="001D00E2" w:rsidRDefault="001D00E2" w:rsidP="001E7755">
      <w:r>
        <w:separator/>
      </w:r>
    </w:p>
  </w:footnote>
  <w:footnote w:type="continuationSeparator" w:id="0">
    <w:p w14:paraId="53149748" w14:textId="77777777" w:rsidR="001D00E2" w:rsidRDefault="001D00E2" w:rsidP="001E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17D51"/>
    <w:multiLevelType w:val="hybridMultilevel"/>
    <w:tmpl w:val="28BCFF5E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61BCF316">
      <w:start w:val="1"/>
      <w:numFmt w:val="upperRoman"/>
      <w:lvlText w:val="%3."/>
      <w:lvlJc w:val="right"/>
      <w:pPr>
        <w:tabs>
          <w:tab w:val="num" w:pos="3095"/>
        </w:tabs>
        <w:ind w:left="3095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2" w15:restartNumberingAfterBreak="0">
    <w:nsid w:val="1DD81BC5"/>
    <w:multiLevelType w:val="hybridMultilevel"/>
    <w:tmpl w:val="6EF87886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3" w15:restartNumberingAfterBreak="0">
    <w:nsid w:val="354D7C0F"/>
    <w:multiLevelType w:val="hybridMultilevel"/>
    <w:tmpl w:val="C1E875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D2566D0"/>
    <w:multiLevelType w:val="hybridMultilevel"/>
    <w:tmpl w:val="EDD6C0EA"/>
    <w:lvl w:ilvl="0" w:tplc="10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 w15:restartNumberingAfterBreak="0">
    <w:nsid w:val="447916E4"/>
    <w:multiLevelType w:val="hybridMultilevel"/>
    <w:tmpl w:val="9A841F1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247893"/>
    <w:multiLevelType w:val="hybridMultilevel"/>
    <w:tmpl w:val="E730D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383069"/>
    <w:multiLevelType w:val="hybridMultilevel"/>
    <w:tmpl w:val="9126F3CA"/>
    <w:lvl w:ilvl="0" w:tplc="DCEE4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528DB"/>
    <w:multiLevelType w:val="hybridMultilevel"/>
    <w:tmpl w:val="6EBC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A8"/>
    <w:rsid w:val="00001215"/>
    <w:rsid w:val="0003441B"/>
    <w:rsid w:val="00035BC7"/>
    <w:rsid w:val="000378F0"/>
    <w:rsid w:val="00055738"/>
    <w:rsid w:val="0006103F"/>
    <w:rsid w:val="0006249F"/>
    <w:rsid w:val="00062E96"/>
    <w:rsid w:val="00066C7C"/>
    <w:rsid w:val="00082B2A"/>
    <w:rsid w:val="000A028B"/>
    <w:rsid w:val="000A14D4"/>
    <w:rsid w:val="000A36A5"/>
    <w:rsid w:val="000A36A6"/>
    <w:rsid w:val="000B5690"/>
    <w:rsid w:val="000C06C5"/>
    <w:rsid w:val="000D3779"/>
    <w:rsid w:val="000D5305"/>
    <w:rsid w:val="000E382F"/>
    <w:rsid w:val="000E5A74"/>
    <w:rsid w:val="0010260B"/>
    <w:rsid w:val="001049ED"/>
    <w:rsid w:val="00125D60"/>
    <w:rsid w:val="00130B5A"/>
    <w:rsid w:val="001525E5"/>
    <w:rsid w:val="001536A9"/>
    <w:rsid w:val="00155E09"/>
    <w:rsid w:val="00157252"/>
    <w:rsid w:val="00177BE8"/>
    <w:rsid w:val="001853CE"/>
    <w:rsid w:val="001854E7"/>
    <w:rsid w:val="00192F36"/>
    <w:rsid w:val="001A0018"/>
    <w:rsid w:val="001A13E0"/>
    <w:rsid w:val="001A5A4D"/>
    <w:rsid w:val="001A718E"/>
    <w:rsid w:val="001D00E2"/>
    <w:rsid w:val="001D3EE7"/>
    <w:rsid w:val="001E299E"/>
    <w:rsid w:val="001E4DAB"/>
    <w:rsid w:val="001E5D1F"/>
    <w:rsid w:val="001E7755"/>
    <w:rsid w:val="0020090D"/>
    <w:rsid w:val="0020227C"/>
    <w:rsid w:val="00203ADB"/>
    <w:rsid w:val="002046AB"/>
    <w:rsid w:val="002107F1"/>
    <w:rsid w:val="00214E2F"/>
    <w:rsid w:val="00237405"/>
    <w:rsid w:val="002412E8"/>
    <w:rsid w:val="00241ECB"/>
    <w:rsid w:val="00242BCF"/>
    <w:rsid w:val="00243750"/>
    <w:rsid w:val="0024473D"/>
    <w:rsid w:val="00251388"/>
    <w:rsid w:val="002B2E22"/>
    <w:rsid w:val="002B51BD"/>
    <w:rsid w:val="002C4BDE"/>
    <w:rsid w:val="002D3CC7"/>
    <w:rsid w:val="002F73DC"/>
    <w:rsid w:val="00303276"/>
    <w:rsid w:val="00304749"/>
    <w:rsid w:val="00313BCF"/>
    <w:rsid w:val="0031427D"/>
    <w:rsid w:val="00324576"/>
    <w:rsid w:val="0034143C"/>
    <w:rsid w:val="003520F1"/>
    <w:rsid w:val="00352F08"/>
    <w:rsid w:val="003645D9"/>
    <w:rsid w:val="003758ED"/>
    <w:rsid w:val="003A2753"/>
    <w:rsid w:val="003B21C6"/>
    <w:rsid w:val="003C14E1"/>
    <w:rsid w:val="003E3932"/>
    <w:rsid w:val="003E606C"/>
    <w:rsid w:val="003F0B4C"/>
    <w:rsid w:val="003F4591"/>
    <w:rsid w:val="00405774"/>
    <w:rsid w:val="00417F95"/>
    <w:rsid w:val="00420D4E"/>
    <w:rsid w:val="00423396"/>
    <w:rsid w:val="00430744"/>
    <w:rsid w:val="004540E8"/>
    <w:rsid w:val="004569FE"/>
    <w:rsid w:val="00472DF2"/>
    <w:rsid w:val="004734E0"/>
    <w:rsid w:val="00476304"/>
    <w:rsid w:val="004868AC"/>
    <w:rsid w:val="0049127A"/>
    <w:rsid w:val="00492BEE"/>
    <w:rsid w:val="004A1E09"/>
    <w:rsid w:val="004B3229"/>
    <w:rsid w:val="004B5D0B"/>
    <w:rsid w:val="004B7179"/>
    <w:rsid w:val="004C39A1"/>
    <w:rsid w:val="004C3AED"/>
    <w:rsid w:val="004E6871"/>
    <w:rsid w:val="004F2C62"/>
    <w:rsid w:val="004F6A65"/>
    <w:rsid w:val="00502FF6"/>
    <w:rsid w:val="00505AC9"/>
    <w:rsid w:val="005315C8"/>
    <w:rsid w:val="00536577"/>
    <w:rsid w:val="00537945"/>
    <w:rsid w:val="00542F4F"/>
    <w:rsid w:val="005834E1"/>
    <w:rsid w:val="00583C96"/>
    <w:rsid w:val="00584B27"/>
    <w:rsid w:val="005950C1"/>
    <w:rsid w:val="005A0C9C"/>
    <w:rsid w:val="005A4577"/>
    <w:rsid w:val="005A4EAC"/>
    <w:rsid w:val="005A6148"/>
    <w:rsid w:val="005B27C3"/>
    <w:rsid w:val="005B61E9"/>
    <w:rsid w:val="005C5800"/>
    <w:rsid w:val="005F430C"/>
    <w:rsid w:val="006000A8"/>
    <w:rsid w:val="00605F0A"/>
    <w:rsid w:val="0061412C"/>
    <w:rsid w:val="00614989"/>
    <w:rsid w:val="006260F1"/>
    <w:rsid w:val="006330FB"/>
    <w:rsid w:val="0064177A"/>
    <w:rsid w:val="0065289D"/>
    <w:rsid w:val="0065340E"/>
    <w:rsid w:val="0065374D"/>
    <w:rsid w:val="0066068F"/>
    <w:rsid w:val="006723C6"/>
    <w:rsid w:val="00673B94"/>
    <w:rsid w:val="00681A68"/>
    <w:rsid w:val="00682E88"/>
    <w:rsid w:val="006A1485"/>
    <w:rsid w:val="006A4FE2"/>
    <w:rsid w:val="006A57D0"/>
    <w:rsid w:val="006A7D3D"/>
    <w:rsid w:val="006B4B4C"/>
    <w:rsid w:val="006D2C37"/>
    <w:rsid w:val="006D3177"/>
    <w:rsid w:val="006D6A70"/>
    <w:rsid w:val="006D7D64"/>
    <w:rsid w:val="006F19F7"/>
    <w:rsid w:val="006F7345"/>
    <w:rsid w:val="007100A3"/>
    <w:rsid w:val="007202EE"/>
    <w:rsid w:val="0072198B"/>
    <w:rsid w:val="0073170A"/>
    <w:rsid w:val="0076327B"/>
    <w:rsid w:val="007649F4"/>
    <w:rsid w:val="0078729C"/>
    <w:rsid w:val="00794EF9"/>
    <w:rsid w:val="007A1050"/>
    <w:rsid w:val="007A7655"/>
    <w:rsid w:val="007B43A9"/>
    <w:rsid w:val="007B7FA9"/>
    <w:rsid w:val="007C0603"/>
    <w:rsid w:val="007D0822"/>
    <w:rsid w:val="007E0A7C"/>
    <w:rsid w:val="007E78B8"/>
    <w:rsid w:val="007F009E"/>
    <w:rsid w:val="007F5019"/>
    <w:rsid w:val="007F57A9"/>
    <w:rsid w:val="0080004F"/>
    <w:rsid w:val="008015E9"/>
    <w:rsid w:val="008034A1"/>
    <w:rsid w:val="008045B4"/>
    <w:rsid w:val="00811517"/>
    <w:rsid w:val="008143B0"/>
    <w:rsid w:val="00814A0E"/>
    <w:rsid w:val="008159E3"/>
    <w:rsid w:val="0082277F"/>
    <w:rsid w:val="008401AA"/>
    <w:rsid w:val="00847FE3"/>
    <w:rsid w:val="00856CB2"/>
    <w:rsid w:val="00867B1B"/>
    <w:rsid w:val="00881C4C"/>
    <w:rsid w:val="00886052"/>
    <w:rsid w:val="00886C77"/>
    <w:rsid w:val="00896136"/>
    <w:rsid w:val="008974B1"/>
    <w:rsid w:val="008A1F4A"/>
    <w:rsid w:val="008C55C1"/>
    <w:rsid w:val="008C70B1"/>
    <w:rsid w:val="00913562"/>
    <w:rsid w:val="00913725"/>
    <w:rsid w:val="009206B8"/>
    <w:rsid w:val="0092599E"/>
    <w:rsid w:val="00934628"/>
    <w:rsid w:val="009378DD"/>
    <w:rsid w:val="00943018"/>
    <w:rsid w:val="009533D5"/>
    <w:rsid w:val="00957B33"/>
    <w:rsid w:val="0097126E"/>
    <w:rsid w:val="009836D3"/>
    <w:rsid w:val="009B2ADA"/>
    <w:rsid w:val="009B45DA"/>
    <w:rsid w:val="009B5AFA"/>
    <w:rsid w:val="009C4EC5"/>
    <w:rsid w:val="009C72D7"/>
    <w:rsid w:val="009E7E67"/>
    <w:rsid w:val="009F727E"/>
    <w:rsid w:val="00A017C9"/>
    <w:rsid w:val="00A06233"/>
    <w:rsid w:val="00A16F1F"/>
    <w:rsid w:val="00A21C3C"/>
    <w:rsid w:val="00A2470D"/>
    <w:rsid w:val="00A2482E"/>
    <w:rsid w:val="00A32755"/>
    <w:rsid w:val="00A33A5F"/>
    <w:rsid w:val="00A40330"/>
    <w:rsid w:val="00A51384"/>
    <w:rsid w:val="00A55A47"/>
    <w:rsid w:val="00A62F4D"/>
    <w:rsid w:val="00A67CD2"/>
    <w:rsid w:val="00A70703"/>
    <w:rsid w:val="00AA1923"/>
    <w:rsid w:val="00AA4CBC"/>
    <w:rsid w:val="00AA525C"/>
    <w:rsid w:val="00AA6AC6"/>
    <w:rsid w:val="00AD2927"/>
    <w:rsid w:val="00AE0C09"/>
    <w:rsid w:val="00AE0FF0"/>
    <w:rsid w:val="00AE588B"/>
    <w:rsid w:val="00AF00C5"/>
    <w:rsid w:val="00AF6EEC"/>
    <w:rsid w:val="00B0327F"/>
    <w:rsid w:val="00B1100A"/>
    <w:rsid w:val="00B13AF8"/>
    <w:rsid w:val="00B14FE9"/>
    <w:rsid w:val="00B22180"/>
    <w:rsid w:val="00B26D95"/>
    <w:rsid w:val="00B33A57"/>
    <w:rsid w:val="00B45D1D"/>
    <w:rsid w:val="00B55F1B"/>
    <w:rsid w:val="00B61560"/>
    <w:rsid w:val="00B7543C"/>
    <w:rsid w:val="00B77091"/>
    <w:rsid w:val="00B803ED"/>
    <w:rsid w:val="00B92D9D"/>
    <w:rsid w:val="00B9499F"/>
    <w:rsid w:val="00BB6D42"/>
    <w:rsid w:val="00BD54EB"/>
    <w:rsid w:val="00BD7854"/>
    <w:rsid w:val="00BF045C"/>
    <w:rsid w:val="00BF44C5"/>
    <w:rsid w:val="00C00340"/>
    <w:rsid w:val="00C006ED"/>
    <w:rsid w:val="00C13ECD"/>
    <w:rsid w:val="00C3787E"/>
    <w:rsid w:val="00C414BD"/>
    <w:rsid w:val="00C47E4C"/>
    <w:rsid w:val="00C503DC"/>
    <w:rsid w:val="00C74FA4"/>
    <w:rsid w:val="00C770ED"/>
    <w:rsid w:val="00C84B98"/>
    <w:rsid w:val="00C94BAE"/>
    <w:rsid w:val="00CB2290"/>
    <w:rsid w:val="00CB23B8"/>
    <w:rsid w:val="00CB4889"/>
    <w:rsid w:val="00CC0403"/>
    <w:rsid w:val="00CC4F4D"/>
    <w:rsid w:val="00CD128B"/>
    <w:rsid w:val="00CE007A"/>
    <w:rsid w:val="00CE03C1"/>
    <w:rsid w:val="00CE15BB"/>
    <w:rsid w:val="00D038A4"/>
    <w:rsid w:val="00D270E1"/>
    <w:rsid w:val="00D422CC"/>
    <w:rsid w:val="00D5105E"/>
    <w:rsid w:val="00D52142"/>
    <w:rsid w:val="00D66DE8"/>
    <w:rsid w:val="00D67B58"/>
    <w:rsid w:val="00D73763"/>
    <w:rsid w:val="00D81853"/>
    <w:rsid w:val="00D9154D"/>
    <w:rsid w:val="00D97244"/>
    <w:rsid w:val="00DA2AF3"/>
    <w:rsid w:val="00DC5ED8"/>
    <w:rsid w:val="00DC71E2"/>
    <w:rsid w:val="00DE217D"/>
    <w:rsid w:val="00DE23FD"/>
    <w:rsid w:val="00DE510D"/>
    <w:rsid w:val="00E06B6A"/>
    <w:rsid w:val="00E15AA3"/>
    <w:rsid w:val="00E22FFA"/>
    <w:rsid w:val="00E418F6"/>
    <w:rsid w:val="00E4207F"/>
    <w:rsid w:val="00E43E40"/>
    <w:rsid w:val="00E55E67"/>
    <w:rsid w:val="00E6265E"/>
    <w:rsid w:val="00E6267B"/>
    <w:rsid w:val="00E672F9"/>
    <w:rsid w:val="00E67642"/>
    <w:rsid w:val="00E75202"/>
    <w:rsid w:val="00E806F9"/>
    <w:rsid w:val="00E84653"/>
    <w:rsid w:val="00E868C1"/>
    <w:rsid w:val="00E86C34"/>
    <w:rsid w:val="00E92FCE"/>
    <w:rsid w:val="00EB67D0"/>
    <w:rsid w:val="00EC0F67"/>
    <w:rsid w:val="00EC3A41"/>
    <w:rsid w:val="00EC5644"/>
    <w:rsid w:val="00EC60E1"/>
    <w:rsid w:val="00EE616C"/>
    <w:rsid w:val="00EE7AF9"/>
    <w:rsid w:val="00F14FAC"/>
    <w:rsid w:val="00F15441"/>
    <w:rsid w:val="00F2273F"/>
    <w:rsid w:val="00F34631"/>
    <w:rsid w:val="00F368A6"/>
    <w:rsid w:val="00F46987"/>
    <w:rsid w:val="00F502DF"/>
    <w:rsid w:val="00F51879"/>
    <w:rsid w:val="00F56A24"/>
    <w:rsid w:val="00F62531"/>
    <w:rsid w:val="00F81DCB"/>
    <w:rsid w:val="00F8304B"/>
    <w:rsid w:val="00F856BF"/>
    <w:rsid w:val="00F861CB"/>
    <w:rsid w:val="00F969A2"/>
    <w:rsid w:val="00FA5DBD"/>
    <w:rsid w:val="00FB27B6"/>
    <w:rsid w:val="00FC7F76"/>
    <w:rsid w:val="00FE619A"/>
    <w:rsid w:val="00FF31A1"/>
    <w:rsid w:val="00FF32E1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02F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E09"/>
    <w:pPr>
      <w:suppressAutoHyphens/>
    </w:pPr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6000A8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000A8"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40"/>
    </w:rPr>
  </w:style>
  <w:style w:type="paragraph" w:styleId="Heading8">
    <w:name w:val="heading 8"/>
    <w:basedOn w:val="Normal"/>
    <w:next w:val="Normal"/>
    <w:link w:val="Heading8Char"/>
    <w:qFormat/>
    <w:rsid w:val="006000A8"/>
    <w:pPr>
      <w:keepNext/>
      <w:tabs>
        <w:tab w:val="left" w:pos="935"/>
        <w:tab w:val="left" w:pos="1440"/>
      </w:tabs>
      <w:spacing w:line="360" w:lineRule="auto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6000A8"/>
    <w:pPr>
      <w:keepNext/>
      <w:tabs>
        <w:tab w:val="left" w:pos="935"/>
      </w:tabs>
      <w:spacing w:line="360" w:lineRule="auto"/>
      <w:ind w:left="36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8"/>
    <w:rPr>
      <w:rFonts w:ascii="Times New Roman" w:eastAsia="Times New Roman" w:hAnsi="Times New Roman" w:cs="Times New Roman"/>
      <w:sz w:val="28"/>
      <w:lang w:val="en-CA"/>
    </w:rPr>
  </w:style>
  <w:style w:type="character" w:customStyle="1" w:styleId="Heading3Char">
    <w:name w:val="Heading 3 Char"/>
    <w:basedOn w:val="DefaultParagraphFont"/>
    <w:link w:val="Heading3"/>
    <w:rsid w:val="006000A8"/>
    <w:rPr>
      <w:rFonts w:ascii="Times New Roman" w:eastAsia="Times New Roman" w:hAnsi="Times New Roman" w:cs="Times New Roman"/>
      <w:sz w:val="40"/>
      <w:lang w:val="en-CA"/>
    </w:rPr>
  </w:style>
  <w:style w:type="character" w:customStyle="1" w:styleId="Heading8Char">
    <w:name w:val="Heading 8 Char"/>
    <w:basedOn w:val="DefaultParagraphFont"/>
    <w:link w:val="Heading8"/>
    <w:rsid w:val="006000A8"/>
    <w:rPr>
      <w:rFonts w:ascii="Times New Roman" w:eastAsia="Times New Roman" w:hAnsi="Times New Roman" w:cs="Times New Roman"/>
      <w:sz w:val="32"/>
      <w:lang w:val="en-CA"/>
    </w:rPr>
  </w:style>
  <w:style w:type="character" w:customStyle="1" w:styleId="Heading9Char">
    <w:name w:val="Heading 9 Char"/>
    <w:basedOn w:val="DefaultParagraphFont"/>
    <w:link w:val="Heading9"/>
    <w:rsid w:val="006000A8"/>
    <w:rPr>
      <w:rFonts w:ascii="Times New Roman" w:eastAsia="Times New Roman" w:hAnsi="Times New Roman" w:cs="Times New Roman"/>
      <w:sz w:val="32"/>
      <w:lang w:val="en-CA"/>
    </w:rPr>
  </w:style>
  <w:style w:type="paragraph" w:styleId="Title">
    <w:name w:val="Title"/>
    <w:basedOn w:val="Normal"/>
    <w:next w:val="Subtitle"/>
    <w:link w:val="TitleChar"/>
    <w:qFormat/>
    <w:rsid w:val="006000A8"/>
    <w:pPr>
      <w:spacing w:line="360" w:lineRule="auto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000A8"/>
    <w:rPr>
      <w:rFonts w:ascii="Times New Roman" w:eastAsia="Times New Roman" w:hAnsi="Times New Roman" w:cs="Times New Roman"/>
      <w:b/>
      <w:bCs/>
      <w:sz w:val="3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0A8"/>
    <w:rPr>
      <w:rFonts w:asciiTheme="majorHAnsi" w:eastAsiaTheme="majorEastAsia" w:hAnsiTheme="majorHAnsi" w:cstheme="majorBidi"/>
      <w:i/>
      <w:iCs/>
      <w:color w:val="4F81BD" w:themeColor="accent1"/>
      <w:spacing w:val="15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E7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755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7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55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2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CFF2B-5218-458B-B255-5B22773B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Taylor</dc:creator>
  <cp:keywords/>
  <dc:description/>
  <cp:lastModifiedBy>Nicole Yurkoski</cp:lastModifiedBy>
  <cp:revision>2</cp:revision>
  <cp:lastPrinted>2017-11-03T00:58:00Z</cp:lastPrinted>
  <dcterms:created xsi:type="dcterms:W3CDTF">2017-11-30T23:07:00Z</dcterms:created>
  <dcterms:modified xsi:type="dcterms:W3CDTF">2017-11-30T23:07:00Z</dcterms:modified>
</cp:coreProperties>
</file>